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</w:rPr>
      </w:pPr>
      <w:permStart w:id="0" w:edGrp="everyone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4734560</wp:posOffset>
                </wp:positionH>
                <wp:positionV relativeFrom="paragraph">
                  <wp:posOffset>140335</wp:posOffset>
                </wp:positionV>
                <wp:extent cx="756285" cy="720090"/>
                <wp:effectExtent l="13970" t="1905" r="17145" b="14605"/>
                <wp:wrapSquare wrapText="bothSides"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869940" y="1083945"/>
                          <a:ext cx="756285" cy="72009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240" w:lineRule="auto"/>
                              <w:ind w:firstLine="0" w:firstLineChars="0"/>
                              <w:jc w:val="center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C00000"/>
                                <w:sz w:val="44"/>
                                <w:szCs w:val="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44"/>
                                <w:szCs w:val="40"/>
                              </w:rPr>
                              <w:t>SR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2.8pt;margin-top:11.05pt;height:56.7pt;width:59.55pt;mso-wrap-distance-bottom:0pt;mso-wrap-distance-left:9pt;mso-wrap-distance-right:9pt;mso-wrap-distance-top:0pt;z-index:251659264;v-text-anchor:middle;mso-width-relative:page;mso-height-relative:page;" filled="f" stroked="t" coordsize="21600,21600" o:gfxdata="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PvU0mjZAAAACgEAAA8AAAAAAAAAAQAgAAAA&#10;IgAAAGRycy9kb3ducmV2LnhtbFBLAQIUABQAAAAIAIdO4kAfTbjkfAIAAOEEAAAOAAAAAAAAAAEA&#10;IAAAACgBAABkcnMvZTJvRG9jLnhtbFBLBQYAAAAABgAGAFkBAAAWBgAAAAA=&#10;">
                <v:fill on="f" focussize="0,0"/>
                <v:stroke weight="2.25pt" color="#C0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40" w:lineRule="auto"/>
                        <w:ind w:firstLine="0" w:firstLineChars="0"/>
                        <w:jc w:val="center"/>
                        <w:rPr>
                          <w:rFonts w:ascii="微软雅黑" w:hAnsi="微软雅黑" w:eastAsia="微软雅黑" w:cs="微软雅黑"/>
                          <w:b/>
                          <w:bCs/>
                          <w:color w:val="C00000"/>
                          <w:sz w:val="44"/>
                          <w:szCs w:val="4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44"/>
                          <w:szCs w:val="40"/>
                        </w:rPr>
                        <w:t>SR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hint="eastAsia"/>
        </w:rPr>
        <w:t xml:space="preserve">课程代码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中文名称XXXX</w:t>
      </w:r>
    </w:p>
    <w:p>
      <w:pPr>
        <w:pStyle w:val="2"/>
        <w:bidi w:val="0"/>
      </w:pPr>
      <w:r>
        <w:rPr>
          <w:rFonts w:hint="eastAsia"/>
          <w:lang w:eastAsia="zh-CN"/>
        </w:rPr>
        <w:t>【</w:t>
      </w:r>
      <w:r>
        <w:rPr>
          <w:rFonts w:hint="eastAsia"/>
        </w:rPr>
        <w:t>英文名称</w:t>
      </w:r>
      <w:r>
        <w:t>F</w:t>
      </w:r>
      <w:r>
        <w:rPr>
          <w:rFonts w:hint="eastAsia"/>
        </w:rPr>
        <w:t>……………………</w:t>
      </w:r>
      <w:r>
        <w:rPr>
          <w:rFonts w:hint="eastAsia"/>
          <w:lang w:eastAsia="zh-CN"/>
        </w:rPr>
        <w:t>】</w:t>
      </w:r>
    </w:p>
    <w:permEnd w:id="0"/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9"/>
        <w:gridCol w:w="2885"/>
        <w:gridCol w:w="1450"/>
        <w:gridCol w:w="3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hd w:val="clear"/>
              <w:ind w:firstLine="0" w:firstLineChars="0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开课学期：</w:t>
            </w:r>
          </w:p>
        </w:tc>
        <w:tc>
          <w:tcPr>
            <w:tcW w:w="288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hd w:val="clear"/>
              <w:ind w:firstLine="0" w:firstLineChars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1" w:edGrp="everyone"/>
            <w:r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-202</w:t>
            </w:r>
            <w:r>
              <w:rPr>
                <w:rFonts w:hint="eastAsia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（长）</w:t>
            </w:r>
            <w:permEnd w:id="1"/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hd w:val="clear"/>
              <w:ind w:firstLine="0" w:firstLineChars="0"/>
              <w:jc w:val="right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开课学院：</w:t>
            </w:r>
          </w:p>
        </w:tc>
        <w:tc>
          <w:tcPr>
            <w:tcW w:w="318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hd w:val="clear"/>
              <w:ind w:firstLine="0" w:firstLineChars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2" w:edGrp="everyone"/>
            <w:r>
              <w:rPr>
                <w:rFonts w:hint="eastAsia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金融</w:t>
            </w:r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学院</w:t>
            </w:r>
            <w:permEnd w:id="2"/>
          </w:p>
        </w:tc>
      </w:tr>
    </w:tbl>
    <w:p>
      <w:pPr>
        <w:pStyle w:val="3"/>
        <w:shd w:val="clear"/>
        <w:tabs>
          <w:tab w:val="left" w:pos="3647"/>
        </w:tabs>
        <w:spacing w:before="163" w:beforeLines="50"/>
        <w:ind w:firstLine="482"/>
        <w:rPr>
          <w:rFonts w:hint="eastAsia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bookmarkStart w:id="0" w:name="a2"/>
      <w:bookmarkEnd w:id="0"/>
      <w:r>
        <w:rPr>
          <w:rFonts w:hint="eastAsia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基本信息</w:t>
      </w:r>
    </w:p>
    <w:p>
      <w:pPr>
        <w:pStyle w:val="3"/>
        <w:shd w:val="clear"/>
        <w:ind w:firstLine="482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（一）课程基本信息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215"/>
        <w:gridCol w:w="1548"/>
        <w:gridCol w:w="1746"/>
        <w:gridCol w:w="2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810" w:type="pct"/>
            <w:vMerge w:val="restar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3" w:edGrp="everyone" w:colFirst="2" w:colLast="2"/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课程代码和名称：</w:t>
            </w:r>
          </w:p>
        </w:tc>
        <w:tc>
          <w:tcPr>
            <w:tcW w:w="679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中文</w:t>
            </w:r>
          </w:p>
        </w:tc>
        <w:tc>
          <w:tcPr>
            <w:tcW w:w="3510" w:type="pct"/>
            <w:gridSpan w:val="3"/>
            <w:vAlign w:val="center"/>
          </w:tcPr>
          <w:p>
            <w:pPr>
              <w:pStyle w:val="14"/>
              <w:ind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代码  中外名称</w:t>
            </w:r>
          </w:p>
        </w:tc>
      </w:tr>
      <w:permEnd w:id="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0" w:type="pct"/>
            <w:vMerge w:val="continue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4" w:edGrp="everyone" w:colFirst="2" w:colLast="2"/>
          </w:p>
        </w:tc>
        <w:tc>
          <w:tcPr>
            <w:tcW w:w="679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英文</w:t>
            </w:r>
          </w:p>
        </w:tc>
        <w:tc>
          <w:tcPr>
            <w:tcW w:w="3510" w:type="pct"/>
            <w:gridSpan w:val="3"/>
            <w:vAlign w:val="center"/>
          </w:tcPr>
          <w:p>
            <w:pPr>
              <w:pStyle w:val="14"/>
              <w:ind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代码  英文名称</w:t>
            </w:r>
          </w:p>
        </w:tc>
      </w:tr>
      <w:permEnd w:id="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pct"/>
            <w:vMerge w:val="restart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课程学分：</w:t>
            </w:r>
          </w:p>
        </w:tc>
        <w:tc>
          <w:tcPr>
            <w:tcW w:w="679" w:type="pct"/>
            <w:vMerge w:val="restar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5" w:edGrp="everyone"/>
            <w:permEnd w:id="5"/>
          </w:p>
        </w:tc>
        <w:tc>
          <w:tcPr>
            <w:tcW w:w="865" w:type="pct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pStyle w:val="14"/>
              <w:shd w:val="clear"/>
              <w:ind w:left="-48" w:leftChars="-20" w:right="-48" w:rightChars="-20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课程学时或实践周：</w:t>
            </w:r>
          </w:p>
        </w:tc>
        <w:tc>
          <w:tcPr>
            <w:tcW w:w="975" w:type="pct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14"/>
              <w:shd w:val="clear"/>
              <w:rPr>
                <w:rFonts w:ascii="宋体"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总学时：</w:t>
            </w:r>
          </w:p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（其中，理论与实践学时）</w:t>
            </w:r>
          </w:p>
        </w:tc>
        <w:tc>
          <w:tcPr>
            <w:tcW w:w="166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shd w:val="clear"/>
              <w:jc w:val="center"/>
              <w:rPr>
                <w:rFonts w:hint="default" w:eastAsia="宋体"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permStart w:id="6" w:edGrp="everyone"/>
            <w:r>
              <w:rPr>
                <w:rFonts w:hint="eastAsia"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**学时</w:t>
            </w:r>
            <w:permEnd w:id="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pct"/>
            <w:vMerge w:val="continue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9" w:type="pct"/>
            <w:vMerge w:val="continue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5" w:type="pct"/>
            <w:vMerge w:val="continue"/>
            <w:vAlign w:val="center"/>
          </w:tcPr>
          <w:p>
            <w:pPr>
              <w:pStyle w:val="14"/>
              <w:shd w:val="clear"/>
              <w:ind w:left="-48" w:leftChars="-20" w:right="-48" w:rightChars="-20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pct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9" w:type="pct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shd w:val="clear"/>
              <w:jc w:val="both"/>
              <w:rPr>
                <w:rFonts w:hint="eastAsia"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其中：理论</w:t>
            </w:r>
            <w:permStart w:id="7" w:edGrp="everyone"/>
            <w:r>
              <w:rPr>
                <w:rFonts w:hint="eastAsia"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**学时</w:t>
            </w:r>
          </w:p>
          <w:permEnd w:id="7"/>
          <w:p>
            <w:pPr>
              <w:pStyle w:val="14"/>
              <w:shd w:val="clear"/>
              <w:ind w:firstLine="720" w:firstLineChars="300"/>
              <w:jc w:val="both"/>
              <w:rPr>
                <w:rFonts w:hint="default" w:eastAsia="宋体"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实践</w:t>
            </w:r>
            <w:permStart w:id="8" w:edGrp="everyone"/>
            <w:r>
              <w:rPr>
                <w:rFonts w:hint="eastAsia"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**学时</w:t>
            </w:r>
            <w:permEnd w:id="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pct"/>
            <w:vMerge w:val="continue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9" w:type="pct"/>
            <w:vMerge w:val="continue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5" w:type="pct"/>
            <w:vMerge w:val="continue"/>
            <w:vAlign w:val="center"/>
          </w:tcPr>
          <w:p>
            <w:pPr>
              <w:pStyle w:val="14"/>
              <w:shd w:val="clear"/>
              <w:ind w:left="-48" w:leftChars="-20" w:right="-48" w:rightChars="-20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pct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总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实践周：</w:t>
            </w:r>
          </w:p>
        </w:tc>
        <w:tc>
          <w:tcPr>
            <w:tcW w:w="1669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9" w:edGrp="everyone"/>
            <w:permEnd w:id="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pct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面向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对象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679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10" w:edGrp="everyone"/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本科生</w:t>
            </w:r>
            <w:permEnd w:id="10"/>
          </w:p>
        </w:tc>
        <w:tc>
          <w:tcPr>
            <w:tcW w:w="865" w:type="pct"/>
            <w:vAlign w:val="center"/>
          </w:tcPr>
          <w:p>
            <w:pPr>
              <w:pStyle w:val="14"/>
              <w:shd w:val="clear"/>
              <w:ind w:left="-48" w:leftChars="-20" w:right="-48" w:rightChars="-2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适用范围：</w:t>
            </w:r>
          </w:p>
        </w:tc>
        <w:tc>
          <w:tcPr>
            <w:tcW w:w="2645" w:type="pct"/>
            <w:gridSpan w:val="2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11" w:edGrp="everyone"/>
            <w:r>
              <w:rPr>
                <w:rFonts w:hint="eastAsia"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permEnd w:id="1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810" w:type="pct"/>
            <w:vAlign w:val="center"/>
          </w:tcPr>
          <w:p>
            <w:pPr>
              <w:pStyle w:val="14"/>
              <w:shd w:val="clear"/>
              <w:ind w:left="-48" w:leftChars="-20" w:right="-48" w:rightChars="-2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12" w:edGrp="everyone" w:colFirst="1" w:colLast="1"/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课程性质：</w:t>
            </w:r>
          </w:p>
        </w:tc>
        <w:tc>
          <w:tcPr>
            <w:tcW w:w="4189" w:type="pct"/>
            <w:gridSpan w:val="4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1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pct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13" w:edGrp="everyone" w:colFirst="1" w:colLast="1"/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教学方式：</w:t>
            </w:r>
          </w:p>
        </w:tc>
        <w:tc>
          <w:tcPr>
            <w:tcW w:w="4189" w:type="pct"/>
            <w:gridSpan w:val="4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1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pct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14" w:edGrp="everyone" w:colFirst="1" w:colLast="1"/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开课学院：</w:t>
            </w:r>
          </w:p>
        </w:tc>
        <w:tc>
          <w:tcPr>
            <w:tcW w:w="4189" w:type="pct"/>
            <w:gridSpan w:val="4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1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pct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15" w:edGrp="everyone" w:colFirst="1" w:colLast="1"/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先修课程：</w:t>
            </w:r>
          </w:p>
        </w:tc>
        <w:tc>
          <w:tcPr>
            <w:tcW w:w="4189" w:type="pct"/>
            <w:gridSpan w:val="4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15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pct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16" w:edGrp="everyone" w:colFirst="1" w:colLast="1"/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并修课程：</w:t>
            </w:r>
          </w:p>
        </w:tc>
        <w:tc>
          <w:tcPr>
            <w:tcW w:w="4189" w:type="pct"/>
            <w:gridSpan w:val="4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16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pct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17" w:edGrp="everyone" w:colFirst="1" w:colLast="1"/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后续课程：</w:t>
            </w:r>
          </w:p>
        </w:tc>
        <w:tc>
          <w:tcPr>
            <w:tcW w:w="4189" w:type="pct"/>
            <w:gridSpan w:val="4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17"/>
    </w:tbl>
    <w:p>
      <w:pPr>
        <w:pStyle w:val="3"/>
        <w:shd w:val="clear"/>
        <w:adjustRightInd w:val="0"/>
        <w:ind w:firstLine="482"/>
        <w:rPr>
          <w:rFonts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教学团队、任课教师和课程资源</w:t>
      </w:r>
    </w:p>
    <w:tbl>
      <w:tblPr>
        <w:tblStyle w:val="11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1299"/>
        <w:gridCol w:w="4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04" w:type="pct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permStart w:id="18" w:edGrp="everyone" w:colFirst="1" w:colLast="1"/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课程归属的</w:t>
            </w: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教学团队：</w:t>
            </w:r>
          </w:p>
        </w:tc>
        <w:tc>
          <w:tcPr>
            <w:tcW w:w="3495" w:type="pct"/>
            <w:gridSpan w:val="2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18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04" w:type="pct"/>
            <w:vAlign w:val="center"/>
          </w:tcPr>
          <w:p>
            <w:pPr>
              <w:pStyle w:val="14"/>
              <w:shd w:val="clear"/>
              <w:tabs>
                <w:tab w:val="left" w:pos="1920"/>
              </w:tabs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permStart w:id="19" w:edGrp="everyone" w:colFirst="1" w:colLast="1"/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任课教师</w:t>
            </w: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姓名：</w:t>
            </w:r>
          </w:p>
        </w:tc>
        <w:tc>
          <w:tcPr>
            <w:tcW w:w="3495" w:type="pct"/>
            <w:gridSpan w:val="2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19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04" w:type="pct"/>
            <w:vAlign w:val="center"/>
          </w:tcPr>
          <w:p>
            <w:pPr>
              <w:pStyle w:val="14"/>
              <w:shd w:val="clear"/>
              <w:tabs>
                <w:tab w:val="left" w:pos="1920"/>
              </w:tabs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permStart w:id="20" w:edGrp="everyone" w:colFirst="1" w:colLast="1"/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任课教师的联系方式、</w:t>
            </w:r>
            <w:r>
              <w:rPr>
                <w:rFonts w:hint="eastAsia"/>
                <w:color w:val="000000" w:themeColor="text1"/>
                <w:spacing w:val="-11"/>
                <w:szCs w:val="28"/>
                <w14:textFill>
                  <w14:solidFill>
                    <w14:schemeClr w14:val="tx1"/>
                  </w14:solidFill>
                </w14:textFill>
              </w:rPr>
              <w:t>办公地点、答疑辅导安排：</w:t>
            </w:r>
          </w:p>
        </w:tc>
        <w:tc>
          <w:tcPr>
            <w:tcW w:w="3495" w:type="pct"/>
            <w:gridSpan w:val="2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在网络教学平台上本课程空间公布</w:t>
            </w:r>
          </w:p>
        </w:tc>
      </w:tr>
      <w:permEnd w:id="2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04" w:type="pct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permStart w:id="21" w:edGrp="everyone" w:colFirst="1" w:colLast="1"/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网络教学平台的课程空间网址：</w:t>
            </w:r>
          </w:p>
        </w:tc>
        <w:tc>
          <w:tcPr>
            <w:tcW w:w="3495" w:type="pct"/>
            <w:gridSpan w:val="2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2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04" w:type="pct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permStart w:id="22" w:edGrp="everyone" w:colFirst="1" w:colLast="1"/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引用</w:t>
            </w: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无知识产权争议的在线</w:t>
            </w: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课程资源</w:t>
            </w: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网址</w:t>
            </w: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3495" w:type="pct"/>
            <w:gridSpan w:val="2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2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04" w:type="pct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permStart w:id="23" w:edGrp="everyone" w:colFirst="1" w:colLast="1"/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使用教材：</w:t>
            </w:r>
          </w:p>
        </w:tc>
        <w:tc>
          <w:tcPr>
            <w:tcW w:w="3495" w:type="pct"/>
            <w:gridSpan w:val="2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2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0" w:type="pct"/>
            <w:gridSpan w:val="2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经审批使用正版或开源软件：</w:t>
            </w:r>
          </w:p>
        </w:tc>
        <w:tc>
          <w:tcPr>
            <w:tcW w:w="2769" w:type="pct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permStart w:id="24" w:edGrp="everyone"/>
            <w:permEnd w:id="24"/>
          </w:p>
        </w:tc>
      </w:tr>
    </w:tbl>
    <w:p>
      <w:pPr>
        <w:pStyle w:val="3"/>
        <w:shd w:val="clear"/>
        <w:ind w:firstLine="482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二、课程介绍和目标</w:t>
      </w:r>
    </w:p>
    <w:p>
      <w:pPr>
        <w:pStyle w:val="16"/>
        <w:shd w:val="clear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permStart w:id="25" w:edGrp="everyone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《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XXXX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》课程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是……，……。本课程的主要任务是……，使学生……。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本课程通过融入……，使学生深刻理解……，坚定经世济国的使命和担当。</w:t>
      </w:r>
    </w:p>
    <w:p>
      <w:pPr>
        <w:pStyle w:val="16"/>
        <w:shd w:val="clear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通过本课程学习，使学生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掌握以下知识、能力和素质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：</w:t>
      </w:r>
    </w:p>
    <w:p>
      <w:pPr>
        <w:pStyle w:val="16"/>
        <w:shd w:val="clear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课程目标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O1：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思想政治素质目标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pStyle w:val="16"/>
        <w:shd w:val="clear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………………………………………………………………………………………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16"/>
        <w:shd w:val="clear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课程目标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诚信品质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pStyle w:val="16"/>
        <w:shd w:val="clear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………………………………………………………………………………………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16"/>
        <w:shd w:val="clear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课程目标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：……………………………………………………………………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16"/>
        <w:shd w:val="clear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………………………………………………………………………………………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16"/>
        <w:shd w:val="clear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课程目标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：……………………………………………………………………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pStyle w:val="16"/>
        <w:shd w:val="clear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……………………………………………………………………………………………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16"/>
        <w:shd w:val="clear"/>
        <w:ind w:firstLine="480"/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课程目标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：……………………………………………………………………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</w:p>
    <w:p>
      <w:pPr>
        <w:pStyle w:val="16"/>
        <w:shd w:val="clear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………………………………………………………………………………………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permEnd w:id="25"/>
    </w:p>
    <w:p>
      <w:pPr>
        <w:pStyle w:val="3"/>
        <w:shd w:val="clear"/>
        <w:spacing w:before="163" w:beforeLines="50"/>
        <w:ind w:firstLine="482"/>
        <w:rPr>
          <w:rFonts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三、课程的价值引领</w:t>
      </w:r>
    </w:p>
    <w:p>
      <w:pPr>
        <w:shd w:val="clear"/>
        <w:ind w:firstLine="480"/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</w:pPr>
      <w:permStart w:id="26" w:edGrp="everyone"/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本课程结合专业特点，通过……，从专业、行业、国家等维度，强化学生的使命担当，培养学生……，………………………………………………………………；</w:t>
      </w:r>
    </w:p>
    <w:p>
      <w:pPr>
        <w:spacing w:before="163" w:beforeLines="50"/>
        <w:ind w:firstLine="480"/>
        <w:rPr>
          <w:rFonts w:eastAsia="黑体"/>
        </w:rPr>
      </w:pPr>
      <w:r>
        <w:rPr>
          <w:rFonts w:hint="eastAsia" w:eastAsia="黑体"/>
        </w:rPr>
        <w:t>“课程思政”育人设计方案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1362"/>
        <w:gridCol w:w="1434"/>
        <w:gridCol w:w="1434"/>
        <w:gridCol w:w="1279"/>
        <w:gridCol w:w="1063"/>
        <w:gridCol w:w="1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2" w:hRule="atLeast"/>
        </w:trPr>
        <w:tc>
          <w:tcPr>
            <w:tcW w:w="695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章 节</w:t>
            </w: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主要知识点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课程</w:t>
            </w:r>
            <w:r>
              <w:rPr>
                <w:kern w:val="0"/>
                <w:sz w:val="20"/>
                <w:szCs w:val="20"/>
              </w:rPr>
              <w:t>思政育人融入点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育人目的</w:t>
            </w:r>
          </w:p>
        </w:tc>
        <w:tc>
          <w:tcPr>
            <w:tcW w:w="1279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教学方法及</w:t>
            </w:r>
            <w:r>
              <w:rPr>
                <w:kern w:val="0"/>
                <w:sz w:val="20"/>
                <w:szCs w:val="20"/>
              </w:rPr>
              <w:t>手段</w:t>
            </w:r>
          </w:p>
        </w:tc>
        <w:tc>
          <w:tcPr>
            <w:tcW w:w="1063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拟进行教学课时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考核依据和方法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95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95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95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>
      <w:pPr>
        <w:shd w:val="clear"/>
        <w:ind w:firstLine="480"/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GoBack"/>
      <w:bookmarkEnd w:id="1"/>
    </w:p>
    <w:p>
      <w:pPr>
        <w:shd w:val="clear"/>
        <w:ind w:firstLine="480"/>
        <w:rPr>
          <w:rFonts w:cs="Times New Roman"/>
          <w:color w:val="000000" w:themeColor="text1"/>
          <w:shd w:val="clear" w:color="FFFFFF" w:fill="D9D9D9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……………………………………………………。</w:t>
      </w:r>
    </w:p>
    <w:permEnd w:id="26"/>
    <w:p>
      <w:pPr>
        <w:pStyle w:val="3"/>
        <w:shd w:val="clear"/>
        <w:spacing w:before="163" w:beforeLines="50"/>
        <w:ind w:firstLine="482"/>
        <w:rPr>
          <w:rFonts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四、课程对毕业要求的支撑</w:t>
      </w:r>
    </w:p>
    <w:p>
      <w:pPr>
        <w:shd w:val="clear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permStart w:id="27" w:edGrp="everyone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本课程对毕业要求的支撑：</w:t>
      </w:r>
    </w:p>
    <w:p>
      <w:pPr>
        <w:shd w:val="clear"/>
        <w:ind w:firstLine="480"/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毕业要求S</w:t>
      </w:r>
      <w:r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R</w:t>
      </w: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1【思想政治素质】：……………………………………………………。</w:t>
      </w:r>
    </w:p>
    <w:p>
      <w:pPr>
        <w:shd w:val="clear"/>
        <w:ind w:firstLine="480"/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毕业要求S</w:t>
      </w:r>
      <w:r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R</w:t>
      </w: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2【诚信品质】：……………………………………………………。</w:t>
      </w:r>
    </w:p>
    <w:p>
      <w:pPr>
        <w:shd w:val="clear"/>
        <w:ind w:firstLine="480"/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毕业要求S</w:t>
      </w:r>
      <w:r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R</w:t>
      </w: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3【身心健康】：……………………………………………………。</w:t>
      </w:r>
    </w:p>
    <w:p>
      <w:pPr>
        <w:shd w:val="clear"/>
        <w:ind w:firstLine="480"/>
        <w:rPr>
          <w:rFonts w:hint="eastAsia" w:eastAsia="宋体" w:cs="Times New Roman"/>
          <w:color w:val="000000" w:themeColor="text1"/>
          <w:szCs w:val="2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毕业要求S</w:t>
      </w:r>
      <w:r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R</w:t>
      </w: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4【通识知识</w:t>
      </w:r>
      <w:r>
        <w:rPr>
          <w:rFonts w:hint="eastAsia" w:cs="Times New Roman"/>
          <w:color w:val="000000" w:themeColor="text1"/>
          <w:szCs w:val="20"/>
          <w:lang w:val="en-US" w:eastAsia="zh-CN"/>
          <w14:textFill>
            <w14:solidFill>
              <w14:schemeClr w14:val="tx1"/>
            </w14:solidFill>
          </w14:textFill>
        </w:rPr>
        <w:t>/学科专业基础知识</w:t>
      </w: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】：…………………………………</w:t>
      </w:r>
      <w:r>
        <w:rPr>
          <w:rFonts w:hint="eastAsia" w:cs="Times New Roman"/>
          <w:color w:val="000000" w:themeColor="text1"/>
          <w:szCs w:val="20"/>
          <w:lang w:eastAsia="zh-CN"/>
          <w14:textFill>
            <w14:solidFill>
              <w14:schemeClr w14:val="tx1"/>
            </w14:solidFill>
          </w14:textFill>
        </w:rPr>
        <w:t>，</w:t>
      </w:r>
    </w:p>
    <w:p>
      <w:pPr>
        <w:shd w:val="clear"/>
        <w:ind w:left="0" w:leftChars="0" w:firstLine="0" w:firstLineChars="0"/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………………………………………………………………………………。</w:t>
      </w:r>
    </w:p>
    <w:p>
      <w:pPr>
        <w:shd w:val="clear"/>
        <w:ind w:firstLine="480"/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毕业要求S</w:t>
      </w:r>
      <w:r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R</w:t>
      </w: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5【数据和信息素养】：…………………………………………………。</w:t>
      </w:r>
    </w:p>
    <w:p>
      <w:pPr>
        <w:shd w:val="clear"/>
        <w:ind w:firstLine="480"/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毕业要求S</w:t>
      </w:r>
      <w:r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R</w:t>
      </w: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6【创新意识】：………………………………………………………。</w:t>
      </w:r>
    </w:p>
    <w:p>
      <w:pPr>
        <w:shd w:val="clear"/>
        <w:ind w:firstLine="480"/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毕业要求S</w:t>
      </w:r>
      <w:r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R</w:t>
      </w: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7【实践能力】：………………………………………………………。</w:t>
      </w:r>
    </w:p>
    <w:p>
      <w:pPr>
        <w:shd w:val="clear"/>
        <w:ind w:firstLine="480"/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毕业要求S</w:t>
      </w:r>
      <w:r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R</w:t>
      </w: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8【国际视野】：………………………………………………………。</w:t>
      </w:r>
    </w:p>
    <w:permEnd w:id="27"/>
    <w:p>
      <w:pPr>
        <w:pStyle w:val="5"/>
        <w:shd w:val="clear"/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 xml:space="preserve">表 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instrText xml:space="preserve"> SEQ 表 \* ARABIC </w:instrTex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：课程目标和毕业要求的对应关系和支撑矩阵</w:t>
      </w:r>
    </w:p>
    <w:tbl>
      <w:tblPr>
        <w:tblStyle w:val="10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4"/>
        <w:gridCol w:w="1320"/>
        <w:gridCol w:w="1320"/>
        <w:gridCol w:w="1320"/>
        <w:gridCol w:w="1320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305" w:type="pct"/>
            <w:vMerge w:val="restar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permStart w:id="28" w:edGrp="everyone"/>
            <w:r>
              <w:rPr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毕业要求</w:t>
            </w:r>
            <w:r>
              <w:rPr>
                <w:rFonts w:hint="eastAsia"/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（SR）</w:t>
            </w:r>
          </w:p>
        </w:tc>
        <w:tc>
          <w:tcPr>
            <w:tcW w:w="3694" w:type="pct"/>
            <w:gridSpan w:val="5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305" w:type="pct"/>
            <w:vMerge w:val="continue"/>
            <w:shd w:val="clear" w:color="auto" w:fill="auto"/>
          </w:tcPr>
          <w:p>
            <w:pPr>
              <w:pStyle w:val="14"/>
              <w:shd w:val="clear"/>
              <w:rPr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CO1</w:t>
            </w:r>
          </w:p>
        </w:tc>
        <w:tc>
          <w:tcPr>
            <w:tcW w:w="738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CO2</w:t>
            </w:r>
          </w:p>
        </w:tc>
        <w:tc>
          <w:tcPr>
            <w:tcW w:w="738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CO3</w:t>
            </w:r>
          </w:p>
        </w:tc>
        <w:tc>
          <w:tcPr>
            <w:tcW w:w="738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CO4</w:t>
            </w:r>
          </w:p>
        </w:tc>
        <w:tc>
          <w:tcPr>
            <w:tcW w:w="739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CO5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5" w:type="pct"/>
            <w:vAlign w:val="center"/>
          </w:tcPr>
          <w:p>
            <w:pPr>
              <w:pStyle w:val="14"/>
              <w:shd w:val="clear"/>
              <w:jc w:val="both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cs="Times New Roman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 w:cs="Times New Roman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1【思想政治素质】</w:t>
            </w:r>
          </w:p>
        </w:tc>
        <w:tc>
          <w:tcPr>
            <w:tcW w:w="738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9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5" w:type="pct"/>
            <w:vAlign w:val="center"/>
          </w:tcPr>
          <w:p>
            <w:pPr>
              <w:pStyle w:val="14"/>
              <w:shd w:val="clear"/>
              <w:jc w:val="both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cs="Times New Roman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 w:cs="Times New Roman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2【诚信品质】</w:t>
            </w:r>
          </w:p>
        </w:tc>
        <w:tc>
          <w:tcPr>
            <w:tcW w:w="738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9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5" w:type="pct"/>
            <w:vAlign w:val="center"/>
          </w:tcPr>
          <w:p>
            <w:pPr>
              <w:pStyle w:val="14"/>
              <w:shd w:val="clear"/>
              <w:jc w:val="both"/>
              <w:rPr>
                <w:rFonts w:hint="eastAsia" w:eastAsia="宋体"/>
                <w:color w:val="000000" w:themeColor="text1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738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9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5" w:type="pct"/>
            <w:vAlign w:val="center"/>
          </w:tcPr>
          <w:p>
            <w:pPr>
              <w:pStyle w:val="14"/>
              <w:shd w:val="clear"/>
              <w:jc w:val="both"/>
              <w:rPr>
                <w:rFonts w:hint="eastAsia" w:eastAsia="宋体"/>
                <w:color w:val="000000" w:themeColor="text1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738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9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5" w:type="pct"/>
            <w:vAlign w:val="center"/>
          </w:tcPr>
          <w:p>
            <w:pPr>
              <w:pStyle w:val="14"/>
              <w:shd w:val="clear"/>
              <w:jc w:val="both"/>
              <w:rPr>
                <w:rFonts w:hint="eastAsia" w:eastAsia="宋体"/>
                <w:color w:val="000000" w:themeColor="text1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738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9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28"/>
    </w:tbl>
    <w:p>
      <w:pPr>
        <w:pStyle w:val="3"/>
        <w:shd w:val="clear"/>
        <w:spacing w:before="163" w:beforeLines="50"/>
        <w:ind w:firstLine="482"/>
        <w:rPr>
          <w:rFonts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五、课程教学内容与教学安排</w:t>
      </w:r>
    </w:p>
    <w:p>
      <w:pPr>
        <w:pStyle w:val="4"/>
        <w:shd w:val="clea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（一）课程教学内容</w:t>
      </w:r>
    </w:p>
    <w:p>
      <w:pPr>
        <w:pStyle w:val="5"/>
        <w:shd w:val="clear"/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 xml:space="preserve">表 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instrText xml:space="preserve"> SEQ 表 \* ARABIC </w:instrTex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：本课程教学内容（实践项目）和学习成效</w:t>
      </w:r>
    </w:p>
    <w:tbl>
      <w:tblPr>
        <w:tblStyle w:val="1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6412"/>
        <w:gridCol w:w="14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633" w:type="pct"/>
            <w:vMerge w:val="restar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29" w:edGrp="everyone"/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教学</w:t>
            </w:r>
          </w:p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主题</w:t>
            </w:r>
          </w:p>
        </w:tc>
        <w:tc>
          <w:tcPr>
            <w:tcW w:w="3584" w:type="pct"/>
            <w:vMerge w:val="restar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教学内容（实践项目）和学习成效</w:t>
            </w:r>
          </w:p>
        </w:tc>
        <w:tc>
          <w:tcPr>
            <w:tcW w:w="783" w:type="pct"/>
            <w:vMerge w:val="restar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教学</w:t>
            </w:r>
          </w:p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tblHeader/>
        </w:trPr>
        <w:tc>
          <w:tcPr>
            <w:tcW w:w="633" w:type="pct"/>
            <w:vMerge w:val="continue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84" w:type="pct"/>
            <w:vMerge w:val="continue"/>
            <w:shd w:val="clear" w:color="auto" w:fill="auto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pct"/>
            <w:vMerge w:val="continue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33" w:type="pct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第一章</w:t>
            </w:r>
          </w:p>
        </w:tc>
        <w:tc>
          <w:tcPr>
            <w:tcW w:w="3584" w:type="pct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XXXXXX</w:t>
            </w:r>
          </w:p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…………。</w:t>
            </w:r>
          </w:p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 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…………。</w:t>
            </w:r>
          </w:p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3. …………。</w:t>
            </w:r>
          </w:p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4. …………。</w:t>
            </w:r>
          </w:p>
          <w:p>
            <w:pPr>
              <w:pStyle w:val="14"/>
              <w:shd w:val="clea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课程思政：</w:t>
            </w:r>
          </w:p>
          <w:p>
            <w:pPr>
              <w:pStyle w:val="14"/>
              <w:shd w:val="clea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  <w:p>
            <w:pPr>
              <w:pStyle w:val="14"/>
              <w:shd w:val="clea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本章</w:t>
            </w:r>
            <w:r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重点：</w:t>
            </w:r>
          </w:p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（1）……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；（2）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；（3）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14"/>
              <w:shd w:val="clea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本章难点：</w:t>
            </w:r>
          </w:p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………………………………………。</w:t>
            </w:r>
          </w:p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学生学习成果</w:t>
            </w:r>
            <w:r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（1）掌握……。（2）学会运用……。</w:t>
            </w:r>
          </w:p>
        </w:tc>
        <w:tc>
          <w:tcPr>
            <w:tcW w:w="783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讲授</w:t>
            </w:r>
          </w:p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分组讨论</w:t>
            </w:r>
          </w:p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案例教学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33" w:type="pct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章</w:t>
            </w:r>
          </w:p>
        </w:tc>
        <w:tc>
          <w:tcPr>
            <w:tcW w:w="3584" w:type="pct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XXXXXX</w:t>
            </w:r>
          </w:p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…………。</w:t>
            </w:r>
          </w:p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 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…………。</w:t>
            </w:r>
          </w:p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3. …………。</w:t>
            </w:r>
          </w:p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4. …………。</w:t>
            </w:r>
          </w:p>
          <w:p>
            <w:pPr>
              <w:pStyle w:val="14"/>
              <w:shd w:val="clea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课程思政：</w:t>
            </w:r>
          </w:p>
          <w:p>
            <w:pPr>
              <w:pStyle w:val="14"/>
              <w:shd w:val="clea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  <w:p>
            <w:pPr>
              <w:pStyle w:val="14"/>
              <w:shd w:val="clea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本章</w:t>
            </w:r>
            <w:r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重点：</w:t>
            </w:r>
          </w:p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（1）……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；（2）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；（3）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14"/>
              <w:shd w:val="clea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本章难点：</w:t>
            </w:r>
          </w:p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………………………………………。</w:t>
            </w:r>
          </w:p>
          <w:p>
            <w:pPr>
              <w:pStyle w:val="14"/>
              <w:shd w:val="clea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学生学习成果</w:t>
            </w:r>
            <w:r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（1）掌握……。（2）学会运用……。</w:t>
            </w:r>
          </w:p>
        </w:tc>
        <w:tc>
          <w:tcPr>
            <w:tcW w:w="783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讲授</w:t>
            </w:r>
          </w:p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案例教学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33" w:type="pct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章</w:t>
            </w:r>
          </w:p>
        </w:tc>
        <w:tc>
          <w:tcPr>
            <w:tcW w:w="3584" w:type="pct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XXXXXX</w:t>
            </w:r>
          </w:p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…………。</w:t>
            </w:r>
          </w:p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 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…………。</w:t>
            </w:r>
          </w:p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3. …………。</w:t>
            </w:r>
          </w:p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4. …………。</w:t>
            </w:r>
          </w:p>
          <w:p>
            <w:pPr>
              <w:pStyle w:val="14"/>
              <w:shd w:val="clea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课程思政：</w:t>
            </w:r>
          </w:p>
          <w:p>
            <w:pPr>
              <w:pStyle w:val="14"/>
              <w:shd w:val="clea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  <w:p>
            <w:pPr>
              <w:pStyle w:val="14"/>
              <w:shd w:val="clea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本章</w:t>
            </w:r>
            <w:r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重点：</w:t>
            </w:r>
          </w:p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（1）……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；（2）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；（3）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14"/>
              <w:shd w:val="clea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本章难点：</w:t>
            </w:r>
          </w:p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………………………………………。</w:t>
            </w:r>
          </w:p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学生学习成果</w:t>
            </w:r>
            <w:r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（1）掌握……。（2）学会运用……。</w:t>
            </w:r>
          </w:p>
        </w:tc>
        <w:tc>
          <w:tcPr>
            <w:tcW w:w="783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讲授</w:t>
            </w:r>
          </w:p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分组讨论</w:t>
            </w:r>
          </w:p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案例教学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</w:trPr>
        <w:tc>
          <w:tcPr>
            <w:tcW w:w="633" w:type="pct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84" w:type="pct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</w:trPr>
        <w:tc>
          <w:tcPr>
            <w:tcW w:w="633" w:type="pct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84" w:type="pct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</w:trPr>
        <w:tc>
          <w:tcPr>
            <w:tcW w:w="633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84" w:type="pct"/>
            <w:vAlign w:val="center"/>
          </w:tcPr>
          <w:p>
            <w:pPr>
              <w:pStyle w:val="14"/>
              <w:shd w:val="clea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</w:trPr>
        <w:tc>
          <w:tcPr>
            <w:tcW w:w="633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84" w:type="pct"/>
            <w:vAlign w:val="center"/>
          </w:tcPr>
          <w:p>
            <w:pPr>
              <w:pStyle w:val="14"/>
              <w:shd w:val="clea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</w:trPr>
        <w:tc>
          <w:tcPr>
            <w:tcW w:w="633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84" w:type="pct"/>
            <w:vAlign w:val="center"/>
          </w:tcPr>
          <w:p>
            <w:pPr>
              <w:pStyle w:val="14"/>
              <w:shd w:val="clea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</w:trPr>
        <w:tc>
          <w:tcPr>
            <w:tcW w:w="633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84" w:type="pct"/>
            <w:vAlign w:val="center"/>
          </w:tcPr>
          <w:p>
            <w:pPr>
              <w:pStyle w:val="14"/>
              <w:shd w:val="clea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</w:trPr>
        <w:tc>
          <w:tcPr>
            <w:tcW w:w="633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84" w:type="pct"/>
            <w:vAlign w:val="center"/>
          </w:tcPr>
          <w:p>
            <w:pPr>
              <w:pStyle w:val="14"/>
              <w:shd w:val="clea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</w:trPr>
        <w:tc>
          <w:tcPr>
            <w:tcW w:w="633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84" w:type="pct"/>
            <w:vAlign w:val="center"/>
          </w:tcPr>
          <w:p>
            <w:pPr>
              <w:pStyle w:val="14"/>
              <w:shd w:val="clea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29"/>
    </w:tbl>
    <w:p>
      <w:pPr>
        <w:pStyle w:val="4"/>
        <w:shd w:val="clea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（二）课程教学安排</w:t>
      </w:r>
    </w:p>
    <w:p>
      <w:pPr>
        <w:pStyle w:val="5"/>
        <w:shd w:val="clear"/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 xml:space="preserve">表 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instrText xml:space="preserve"> SEQ 表 \* ARABIC </w:instrTex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：本课程教学安排</w:t>
      </w:r>
    </w:p>
    <w:tbl>
      <w:tblPr>
        <w:tblStyle w:val="1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9"/>
        <w:gridCol w:w="773"/>
        <w:gridCol w:w="734"/>
        <w:gridCol w:w="735"/>
        <w:gridCol w:w="800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tblHeader/>
        </w:trPr>
        <w:tc>
          <w:tcPr>
            <w:tcW w:w="2269" w:type="pct"/>
            <w:vMerge w:val="restar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30" w:edGrp="everyone"/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教学主题</w:t>
            </w:r>
          </w:p>
        </w:tc>
        <w:tc>
          <w:tcPr>
            <w:tcW w:w="1253" w:type="pct"/>
            <w:gridSpan w:val="3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课堂学时或实践周</w:t>
            </w:r>
          </w:p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分布</w:t>
            </w:r>
          </w:p>
        </w:tc>
        <w:tc>
          <w:tcPr>
            <w:tcW w:w="447" w:type="pct"/>
            <w:vMerge w:val="restar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自主</w:t>
            </w:r>
          </w:p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学习</w:t>
            </w:r>
          </w:p>
        </w:tc>
        <w:tc>
          <w:tcPr>
            <w:tcW w:w="1030" w:type="pct"/>
            <w:vMerge w:val="restar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对应课程</w:t>
            </w:r>
          </w:p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教学目标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tblHeader/>
        </w:trPr>
        <w:tc>
          <w:tcPr>
            <w:tcW w:w="2269" w:type="pct"/>
            <w:vMerge w:val="continue"/>
            <w:shd w:val="clear" w:color="auto" w:fill="auto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pct"/>
            <w:vMerge w:val="restar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821" w:type="pct"/>
            <w:gridSpan w:val="2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其中：</w:t>
            </w:r>
          </w:p>
        </w:tc>
        <w:tc>
          <w:tcPr>
            <w:tcW w:w="447" w:type="pct"/>
            <w:vMerge w:val="continue"/>
            <w:shd w:val="clear" w:color="auto" w:fill="auto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0" w:type="pct"/>
            <w:vMerge w:val="continue"/>
            <w:shd w:val="clear" w:color="auto" w:fill="auto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tblHeader/>
        </w:trPr>
        <w:tc>
          <w:tcPr>
            <w:tcW w:w="2269" w:type="pct"/>
            <w:vMerge w:val="continue"/>
            <w:shd w:val="clear" w:color="auto" w:fill="auto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pct"/>
            <w:vMerge w:val="continue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理论</w:t>
            </w:r>
          </w:p>
        </w:tc>
        <w:tc>
          <w:tcPr>
            <w:tcW w:w="410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实践</w:t>
            </w:r>
          </w:p>
        </w:tc>
        <w:tc>
          <w:tcPr>
            <w:tcW w:w="447" w:type="pct"/>
            <w:vMerge w:val="continue"/>
            <w:shd w:val="clear" w:color="auto" w:fill="auto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0" w:type="pct"/>
            <w:vMerge w:val="continue"/>
            <w:shd w:val="clear" w:color="auto" w:fill="auto"/>
          </w:tcPr>
          <w:p>
            <w:pPr>
              <w:pStyle w:val="14"/>
              <w:shd w:val="clear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269" w:type="pct"/>
            <w:vAlign w:val="center"/>
          </w:tcPr>
          <w:p>
            <w:pPr>
              <w:pStyle w:val="14"/>
              <w:shd w:val="clear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269" w:type="pct"/>
            <w:vAlign w:val="center"/>
          </w:tcPr>
          <w:p>
            <w:pPr>
              <w:pStyle w:val="14"/>
              <w:shd w:val="clear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269" w:type="pct"/>
            <w:vAlign w:val="center"/>
          </w:tcPr>
          <w:p>
            <w:pPr>
              <w:pStyle w:val="14"/>
              <w:shd w:val="clear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269" w:type="pct"/>
            <w:vAlign w:val="center"/>
          </w:tcPr>
          <w:p>
            <w:pPr>
              <w:pStyle w:val="14"/>
              <w:shd w:val="clear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atLeast"/>
        </w:trPr>
        <w:tc>
          <w:tcPr>
            <w:tcW w:w="2269" w:type="pct"/>
            <w:vAlign w:val="center"/>
          </w:tcPr>
          <w:p>
            <w:pPr>
              <w:pStyle w:val="14"/>
              <w:shd w:val="clear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269" w:type="pct"/>
            <w:vAlign w:val="center"/>
          </w:tcPr>
          <w:p>
            <w:pPr>
              <w:pStyle w:val="14"/>
              <w:shd w:val="clear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269" w:type="pct"/>
            <w:vAlign w:val="center"/>
          </w:tcPr>
          <w:p>
            <w:pPr>
              <w:pStyle w:val="14"/>
              <w:shd w:val="clear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269" w:type="pct"/>
            <w:vAlign w:val="center"/>
          </w:tcPr>
          <w:p>
            <w:pPr>
              <w:pStyle w:val="14"/>
              <w:shd w:val="clear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269" w:type="pct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269" w:type="pct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269" w:type="pct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269" w:type="pct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269" w:type="pct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269" w:type="pct"/>
            <w:vAlign w:val="center"/>
          </w:tcPr>
          <w:p>
            <w:pPr>
              <w:pStyle w:val="14"/>
              <w:shd w:val="clear"/>
              <w:jc w:val="center"/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课堂教学学时合计/</w:t>
            </w:r>
          </w:p>
          <w:p>
            <w:pPr>
              <w:pStyle w:val="14"/>
              <w:shd w:val="clear"/>
              <w:jc w:val="center"/>
              <w:rPr>
                <w:rFonts w:hint="default"/>
                <w:color w:val="000000" w:themeColor="text1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实践周合计</w:t>
            </w:r>
          </w:p>
        </w:tc>
        <w:tc>
          <w:tcPr>
            <w:tcW w:w="432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0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6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注：①在专业人才培养大纲中，学习方式为自主学习的课程，在“自主学习学时”栏填写学生根据教学主题需完成的学时；经学校批准进行线上线下混合式教学的课程，可设置自主学习学时。②理论学时或实践学时含考试周统一组织考试，或者根据教学安排需由教师自行组织的期末考核，一般为一个教学周与学分数相当的学时。</w:t>
            </w:r>
          </w:p>
        </w:tc>
      </w:tr>
      <w:permEnd w:id="30"/>
    </w:tbl>
    <w:p>
      <w:pPr>
        <w:pStyle w:val="3"/>
        <w:shd w:val="clear"/>
        <w:spacing w:before="163" w:beforeLines="50"/>
        <w:ind w:firstLine="482"/>
        <w:rPr>
          <w:rFonts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六、学验并重的教学设计</w:t>
      </w:r>
    </w:p>
    <w:p>
      <w:pPr>
        <w:pStyle w:val="4"/>
        <w:shd w:val="clear"/>
        <w:rPr>
          <w:color w:val="000000" w:themeColor="text1"/>
          <w14:textFill>
            <w14:solidFill>
              <w14:schemeClr w14:val="tx1"/>
            </w14:solidFill>
          </w14:textFill>
        </w:rPr>
      </w:pPr>
      <w:permStart w:id="31" w:edGrp="everyone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（一）启发式教学法</w:t>
      </w:r>
    </w:p>
    <w:p>
      <w:pPr>
        <w:shd w:val="clear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pStyle w:val="4"/>
        <w:shd w:val="clea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（二）案例教学法/项目训练法</w:t>
      </w:r>
    </w:p>
    <w:p>
      <w:pPr>
        <w:shd w:val="clear"/>
        <w:ind w:firstLine="48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tabs>
          <w:tab w:val="left" w:pos="720"/>
        </w:tabs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本课程教学过程中选用以下案例：</w:t>
      </w:r>
    </w:p>
    <w:p>
      <w:pPr>
        <w:shd w:val="clear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案例1：………………………………………………………………。</w:t>
      </w:r>
    </w:p>
    <w:p>
      <w:pPr>
        <w:shd w:val="clear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案例2：………………………………………………………………。</w:t>
      </w:r>
    </w:p>
    <w:p>
      <w:pPr>
        <w:shd w:val="clear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案例3：………………………………………………………………。</w:t>
      </w:r>
    </w:p>
    <w:p>
      <w:pPr>
        <w:shd w:val="clear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案例4：………………………………………………………………。</w:t>
      </w:r>
    </w:p>
    <w:p>
      <w:pPr>
        <w:shd w:val="clear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案例5：………………………………………………………………。</w:t>
      </w:r>
    </w:p>
    <w:permEnd w:id="31"/>
    <w:p>
      <w:pPr>
        <w:pStyle w:val="3"/>
        <w:shd w:val="clear"/>
        <w:spacing w:before="163" w:beforeLines="50"/>
        <w:ind w:firstLine="482"/>
        <w:rPr>
          <w:rFonts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七、课程考核方式与评分标准</w:t>
      </w:r>
    </w:p>
    <w:p>
      <w:pPr>
        <w:pStyle w:val="4"/>
        <w:shd w:val="clea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（一）课程考核方式</w:t>
      </w:r>
    </w:p>
    <w:p>
      <w:pPr>
        <w:pStyle w:val="4"/>
        <w:shd w:val="clea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1.课程类别</w:t>
      </w:r>
    </w:p>
    <w:p>
      <w:pPr>
        <w:pStyle w:val="5"/>
        <w:shd w:val="clear"/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 xml:space="preserve">表 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instrText xml:space="preserve"> SEQ 表 \* ARABIC </w:instrTex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：本课程的性质和类别</w:t>
      </w:r>
    </w:p>
    <w:tbl>
      <w:tblPr>
        <w:tblStyle w:val="11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1"/>
        <w:gridCol w:w="2232"/>
        <w:gridCol w:w="1651"/>
        <w:gridCol w:w="1651"/>
        <w:gridCol w:w="1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32" w:edGrp="everyone" w:colFirst="1" w:colLast="1"/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  <w:p>
            <w:pPr>
              <w:pStyle w:val="14"/>
              <w:shd w:val="clear"/>
              <w:jc w:val="center"/>
              <w:rPr>
                <w:rFonts w:ascii="宋体" w:hAnsi="宋体" w:cs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和名称：</w:t>
            </w:r>
          </w:p>
        </w:tc>
        <w:tc>
          <w:tcPr>
            <w:tcW w:w="402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3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33" w:edGrp="everyone" w:colFirst="1" w:colLast="1"/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课程性质：</w:t>
            </w:r>
          </w:p>
        </w:tc>
        <w:tc>
          <w:tcPr>
            <w:tcW w:w="402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3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学段</w:t>
            </w:r>
          </w:p>
        </w:tc>
        <w:tc>
          <w:tcPr>
            <w:tcW w:w="1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课程模块</w:t>
            </w:r>
          </w:p>
        </w:tc>
        <w:tc>
          <w:tcPr>
            <w:tcW w:w="9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必修/选修</w:t>
            </w:r>
          </w:p>
        </w:tc>
        <w:tc>
          <w:tcPr>
            <w:tcW w:w="9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理论/实践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考试/考查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34" w:edGrp="everyone" w:colFirst="0" w:colLast="0"/>
            <w:permStart w:id="35" w:edGrp="everyone" w:colFirst="1" w:colLast="1"/>
            <w:permStart w:id="36" w:edGrp="everyone" w:colFirst="2" w:colLast="2"/>
            <w:permStart w:id="37" w:edGrp="everyone" w:colFirst="3" w:colLast="3"/>
            <w:permStart w:id="38" w:edGrp="everyone" w:colFirst="4" w:colLast="4"/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长学段</w:t>
            </w:r>
          </w:p>
        </w:tc>
        <w:tc>
          <w:tcPr>
            <w:tcW w:w="1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left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通识课模块</w:t>
            </w:r>
          </w:p>
        </w:tc>
        <w:tc>
          <w:tcPr>
            <w:tcW w:w="9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必修课</w:t>
            </w:r>
          </w:p>
        </w:tc>
        <w:tc>
          <w:tcPr>
            <w:tcW w:w="9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理论课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</w:tr>
      <w:permEnd w:id="34"/>
      <w:permEnd w:id="35"/>
      <w:permEnd w:id="36"/>
      <w:permEnd w:id="37"/>
      <w:permEnd w:id="38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39" w:edGrp="everyone" w:colFirst="0" w:colLast="0"/>
            <w:permStart w:id="40" w:edGrp="everyone" w:colFirst="1" w:colLast="1"/>
            <w:permStart w:id="41" w:edGrp="everyone" w:colFirst="2" w:colLast="2"/>
            <w:permStart w:id="42" w:edGrp="everyone" w:colFirst="3" w:colLast="3"/>
            <w:permStart w:id="43" w:edGrp="everyone" w:colFirst="4" w:colLast="4"/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短学段</w:t>
            </w:r>
          </w:p>
        </w:tc>
        <w:tc>
          <w:tcPr>
            <w:tcW w:w="1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left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学科专业课模块</w:t>
            </w:r>
          </w:p>
        </w:tc>
        <w:tc>
          <w:tcPr>
            <w:tcW w:w="9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选修课</w:t>
            </w:r>
          </w:p>
          <w:p>
            <w:pPr>
              <w:shd w:val="clear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（限选）</w:t>
            </w:r>
          </w:p>
        </w:tc>
        <w:tc>
          <w:tcPr>
            <w:tcW w:w="9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实践课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permEnd w:id="39"/>
      <w:permEnd w:id="40"/>
      <w:permEnd w:id="41"/>
      <w:permEnd w:id="42"/>
      <w:permEnd w:id="4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44" w:edGrp="everyone" w:colFirst="0" w:colLast="0"/>
            <w:permStart w:id="45" w:edGrp="everyone" w:colFirst="1" w:colLast="1"/>
            <w:permStart w:id="46" w:edGrp="everyone" w:colFirst="2" w:colLast="2"/>
            <w:permStart w:id="47" w:edGrp="everyone" w:colFirst="3" w:colLast="3"/>
            <w:permStart w:id="48" w:edGrp="everyone" w:colFirst="4" w:colLast="4"/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1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left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实践课模块</w:t>
            </w:r>
          </w:p>
        </w:tc>
        <w:tc>
          <w:tcPr>
            <w:tcW w:w="9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选修课</w:t>
            </w:r>
          </w:p>
          <w:p>
            <w:pPr>
              <w:shd w:val="clear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（自由选修）</w:t>
            </w:r>
          </w:p>
        </w:tc>
        <w:tc>
          <w:tcPr>
            <w:tcW w:w="9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permEnd w:id="44"/>
      <w:permEnd w:id="45"/>
      <w:permEnd w:id="46"/>
      <w:permEnd w:id="47"/>
      <w:permEnd w:id="48"/>
    </w:tbl>
    <w:p>
      <w:pPr>
        <w:pStyle w:val="4"/>
        <w:shd w:val="clea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2.课程成绩构成</w:t>
      </w:r>
    </w:p>
    <w:p>
      <w:pPr>
        <w:shd w:val="clear"/>
        <w:ind w:firstLine="48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permStart w:id="49" w:edGrp="everyone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本课程对学生的学习成果进行形成性评价和结果性评价相结合，总成绩反映学生对课程掌握的总体情况。其中：平时成绩占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%，期末成绩占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%。平时成绩构成见下表。</w:t>
      </w:r>
    </w:p>
    <w:permEnd w:id="49"/>
    <w:p>
      <w:pPr>
        <w:shd w:val="clear"/>
        <w:ind w:firstLine="48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shd w:val="clear"/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 xml:space="preserve">表 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instrText xml:space="preserve"> SEQ 表 \* ARABIC </w:instrTex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5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：课程考核项目及课程目标达成设计</w:t>
      </w:r>
    </w:p>
    <w:tbl>
      <w:tblPr>
        <w:tblStyle w:val="10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706"/>
        <w:gridCol w:w="726"/>
        <w:gridCol w:w="756"/>
        <w:gridCol w:w="756"/>
        <w:gridCol w:w="756"/>
        <w:gridCol w:w="917"/>
        <w:gridCol w:w="753"/>
        <w:gridCol w:w="753"/>
        <w:gridCol w:w="753"/>
        <w:gridCol w:w="753"/>
        <w:gridCol w:w="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tblHeader/>
        </w:trPr>
        <w:tc>
          <w:tcPr>
            <w:tcW w:w="304" w:type="pct"/>
            <w:vMerge w:val="restart"/>
            <w:shd w:val="clear" w:color="auto" w:fill="auto"/>
            <w:textDirection w:val="tbLrV"/>
            <w:vAlign w:val="center"/>
          </w:tcPr>
          <w:p>
            <w:pPr>
              <w:pStyle w:val="14"/>
              <w:shd w:val="clear"/>
              <w:ind w:left="113" w:right="113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50" w:edGrp="everyone"/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考核</w:t>
            </w:r>
          </w:p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2188" w:type="pct"/>
            <w:gridSpan w:val="5"/>
            <w:shd w:val="clear" w:color="auto" w:fill="auto"/>
            <w:vAlign w:val="center"/>
          </w:tcPr>
          <w:p>
            <w:pPr>
              <w:pStyle w:val="14"/>
              <w:shd w:val="clear"/>
              <w:ind w:left="-120" w:leftChars="-50" w:right="-120" w:rightChars="-5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平时成绩组成及结构</w:t>
            </w:r>
          </w:p>
        </w:tc>
        <w:tc>
          <w:tcPr>
            <w:tcW w:w="421" w:type="pct"/>
            <w:vMerge w:val="restar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平时成绩分布小计</w:t>
            </w:r>
          </w:p>
        </w:tc>
        <w:tc>
          <w:tcPr>
            <w:tcW w:w="421" w:type="pct"/>
            <w:vMerge w:val="restar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平时成绩占总成绩比重</w:t>
            </w:r>
          </w:p>
        </w:tc>
        <w:tc>
          <w:tcPr>
            <w:tcW w:w="421" w:type="pct"/>
            <w:vMerge w:val="restar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期末成绩分布小计</w:t>
            </w:r>
          </w:p>
        </w:tc>
        <w:tc>
          <w:tcPr>
            <w:tcW w:w="421" w:type="pct"/>
            <w:vMerge w:val="restar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期末成绩占总成绩比重</w:t>
            </w:r>
          </w:p>
        </w:tc>
        <w:tc>
          <w:tcPr>
            <w:tcW w:w="768" w:type="dxa"/>
            <w:vMerge w:val="restar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总评成绩分布合计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tblHeader/>
        </w:trPr>
        <w:tc>
          <w:tcPr>
            <w:tcW w:w="304" w:type="pct"/>
            <w:vMerge w:val="continue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5" w:type="pct"/>
            <w:vMerge w:val="continue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课堂</w:t>
            </w:r>
          </w:p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表现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课外</w:t>
            </w:r>
          </w:p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作业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阶段</w:t>
            </w:r>
          </w:p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测验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期中*</w:t>
            </w:r>
          </w:p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测验</w:t>
            </w:r>
          </w:p>
        </w:tc>
        <w:tc>
          <w:tcPr>
            <w:tcW w:w="511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案例</w:t>
            </w:r>
          </w:p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分析/</w:t>
            </w:r>
          </w:p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项目训练</w:t>
            </w:r>
          </w:p>
        </w:tc>
        <w:tc>
          <w:tcPr>
            <w:tcW w:w="421" w:type="pct"/>
            <w:vMerge w:val="continue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1" w:type="pct"/>
            <w:vMerge w:val="continue"/>
            <w:shd w:val="clear" w:color="auto" w:fill="auto"/>
            <w:vAlign w:val="center"/>
          </w:tcPr>
          <w:p>
            <w:pPr>
              <w:pStyle w:val="14"/>
              <w:shd w:val="clear"/>
              <w:ind w:left="-120" w:leftChars="-50" w:right="-120" w:rightChars="-5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1" w:type="pct"/>
            <w:vMerge w:val="continue"/>
            <w:shd w:val="clear" w:color="auto" w:fill="auto"/>
            <w:vAlign w:val="center"/>
          </w:tcPr>
          <w:p>
            <w:pPr>
              <w:pStyle w:val="14"/>
              <w:shd w:val="clear"/>
              <w:ind w:left="-120" w:leftChars="-50" w:right="-120" w:rightChars="-5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1" w:type="pct"/>
            <w:vMerge w:val="continue"/>
            <w:shd w:val="clear" w:color="auto" w:fill="auto"/>
            <w:vAlign w:val="center"/>
          </w:tcPr>
          <w:p>
            <w:pPr>
              <w:pStyle w:val="14"/>
              <w:shd w:val="clear"/>
              <w:ind w:left="-120" w:leftChars="-50" w:right="-120" w:rightChars="-5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7" w:type="pct"/>
            <w:vMerge w:val="continue"/>
            <w:shd w:val="clear" w:color="auto" w:fill="auto"/>
            <w:vAlign w:val="center"/>
          </w:tcPr>
          <w:p>
            <w:pPr>
              <w:pStyle w:val="14"/>
              <w:shd w:val="clear"/>
              <w:ind w:left="-120" w:leftChars="-50" w:right="-120" w:rightChars="-5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4" w:type="pct"/>
            <w:vMerge w:val="restart"/>
            <w:shd w:val="clear" w:color="auto" w:fill="auto"/>
            <w:textDirection w:val="tbLrV"/>
            <w:vAlign w:val="center"/>
          </w:tcPr>
          <w:p>
            <w:pPr>
              <w:pStyle w:val="14"/>
              <w:shd w:val="clear"/>
              <w:ind w:left="113" w:right="113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考核安排</w:t>
            </w:r>
          </w:p>
        </w:tc>
        <w:tc>
          <w:tcPr>
            <w:tcW w:w="395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选择</w:t>
            </w:r>
          </w:p>
        </w:tc>
        <w:tc>
          <w:tcPr>
            <w:tcW w:w="406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11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21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1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1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1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7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4" w:type="pct"/>
            <w:vMerge w:val="continue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考核</w:t>
            </w:r>
          </w:p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次数</w:t>
            </w:r>
          </w:p>
        </w:tc>
        <w:tc>
          <w:tcPr>
            <w:tcW w:w="406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1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1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1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1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1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7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4" w:type="pct"/>
            <w:vMerge w:val="continue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考核分值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占比</w:t>
            </w:r>
          </w:p>
        </w:tc>
        <w:tc>
          <w:tcPr>
            <w:tcW w:w="406" w:type="pct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511" w:type="pct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  <w:tc>
          <w:tcPr>
            <w:tcW w:w="421" w:type="pct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21" w:type="pct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421" w:type="pct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21" w:type="pct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427" w:type="pct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4" w:type="pct"/>
            <w:vMerge w:val="restart"/>
            <w:shd w:val="clear" w:color="auto" w:fill="auto"/>
            <w:textDirection w:val="tbLrV"/>
            <w:vAlign w:val="center"/>
          </w:tcPr>
          <w:p>
            <w:pPr>
              <w:pStyle w:val="14"/>
              <w:shd w:val="clear"/>
              <w:ind w:left="113" w:right="113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  <w:tc>
          <w:tcPr>
            <w:tcW w:w="395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CO1</w:t>
            </w:r>
          </w:p>
        </w:tc>
        <w:tc>
          <w:tcPr>
            <w:tcW w:w="726" w:type="dxa"/>
            <w:shd w:val="clear" w:color="auto" w:fill="auto"/>
            <w:vAlign w:val="center"/>
          </w:tcPr>
          <w:p>
            <w:pPr>
              <w:shd w:val="clear"/>
              <w:ind w:left="-72" w:leftChars="-30" w:right="-72" w:rightChars="-30"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shd w:val="clear"/>
              <w:ind w:left="-72" w:leftChars="-30" w:right="-72" w:rightChars="-30"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shd w:val="clear"/>
              <w:ind w:left="-72" w:leftChars="-30" w:right="-72" w:rightChars="-30"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shd w:val="clear"/>
              <w:ind w:left="-72" w:leftChars="-30" w:right="-72" w:rightChars="-30"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shd w:val="clear"/>
              <w:ind w:left="-72" w:leftChars="-30" w:right="-72" w:rightChars="-30"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768" w:type="dxa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4" w:type="pct"/>
            <w:vMerge w:val="continue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CO2</w:t>
            </w:r>
          </w:p>
        </w:tc>
        <w:tc>
          <w:tcPr>
            <w:tcW w:w="726" w:type="dxa"/>
            <w:shd w:val="clear" w:color="auto" w:fill="auto"/>
            <w:vAlign w:val="center"/>
          </w:tcPr>
          <w:p>
            <w:pPr>
              <w:shd w:val="clear"/>
              <w:ind w:left="-72" w:leftChars="-30" w:right="-72" w:rightChars="-30"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shd w:val="clear"/>
              <w:ind w:left="-72" w:leftChars="-30" w:right="-72" w:rightChars="-30"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shd w:val="clear"/>
              <w:ind w:left="-72" w:leftChars="-30" w:right="-72" w:rightChars="-30"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shd w:val="clear"/>
              <w:ind w:left="-72" w:leftChars="-30" w:right="-72" w:rightChars="-30"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shd w:val="clear"/>
              <w:ind w:left="-72" w:leftChars="-30" w:right="-72" w:rightChars="-30"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768" w:type="dxa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4" w:type="pct"/>
            <w:vMerge w:val="continue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CO3</w:t>
            </w:r>
          </w:p>
        </w:tc>
        <w:tc>
          <w:tcPr>
            <w:tcW w:w="726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70%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70%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768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70%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4" w:type="pct"/>
            <w:vMerge w:val="continue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CO4</w:t>
            </w:r>
          </w:p>
        </w:tc>
        <w:tc>
          <w:tcPr>
            <w:tcW w:w="726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768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4" w:type="pct"/>
            <w:vMerge w:val="continue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CO5</w:t>
            </w:r>
          </w:p>
        </w:tc>
        <w:tc>
          <w:tcPr>
            <w:tcW w:w="726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768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99" w:type="pct"/>
            <w:gridSpan w:val="2"/>
            <w:shd w:val="clear" w:color="auto" w:fill="auto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考核方式小计</w:t>
            </w:r>
          </w:p>
        </w:tc>
        <w:tc>
          <w:tcPr>
            <w:tcW w:w="726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768" w:type="dxa"/>
            <w:shd w:val="clear" w:color="auto" w:fill="auto"/>
            <w:vAlign w:val="center"/>
          </w:tcPr>
          <w:p>
            <w:pPr>
              <w:pStyle w:val="14"/>
              <w:shd w:val="clear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000" w:type="pct"/>
            <w:gridSpan w:val="12"/>
            <w:shd w:val="clear" w:color="auto" w:fill="auto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注：①平时成绩考核依托网络教学平台完成。②思想政治素质教育和诚信教育，融合在课程教学的全过程，根据课程实际进行课程考核。</w:t>
            </w:r>
          </w:p>
        </w:tc>
      </w:tr>
    </w:tbl>
    <w:p>
      <w:pPr>
        <w:shd w:val="clear"/>
        <w:spacing w:before="163" w:beforeLines="50"/>
        <w:ind w:firstLine="482"/>
        <w:rPr>
          <w:rFonts w:cs="Times New Roman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本课程平时成绩的过程管理在网络教学平台完成，平时成绩考核评定依据与标准如下：</w:t>
      </w:r>
    </w:p>
    <w:p>
      <w:pPr>
        <w:bidi w:val="0"/>
      </w:pPr>
      <w:r>
        <w:rPr>
          <w:rFonts w:hint="eastAsia"/>
        </w:rPr>
        <w:t>（1）</w:t>
      </w:r>
      <w:r>
        <w:t>课堂表现</w:t>
      </w:r>
      <w:r>
        <w:rPr>
          <w:rFonts w:hint="eastAsia"/>
        </w:rPr>
        <w:t>3</w:t>
      </w:r>
      <w:r>
        <w:t>0%。其中，考勤……；课堂互动为……。</w:t>
      </w:r>
    </w:p>
    <w:p>
      <w:pPr>
        <w:bidi w:val="0"/>
      </w:pPr>
      <w:r>
        <w:rPr>
          <w:rFonts w:hint="eastAsia"/>
        </w:rPr>
        <w:t>（2）</w:t>
      </w:r>
      <w:r>
        <w:t>课</w:t>
      </w:r>
      <w:r>
        <w:rPr>
          <w:rFonts w:hint="eastAsia"/>
        </w:rPr>
        <w:t>外</w:t>
      </w:r>
      <w:r>
        <w:t>作业占</w:t>
      </w:r>
      <w:r>
        <w:rPr>
          <w:rFonts w:hint="eastAsia"/>
        </w:rPr>
        <w:t>2</w:t>
      </w:r>
      <w:r>
        <w:t>0%。完成……。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</w:rPr>
        <w:t>（3）</w:t>
      </w:r>
      <w:r>
        <w:t>章节测验占20%。取章节测验的平均分。……。</w:t>
      </w:r>
    </w:p>
    <w:p>
      <w:pPr>
        <w:pStyle w:val="14"/>
        <w:shd w:val="clear"/>
        <w:snapToGrid/>
        <w:spacing w:line="360" w:lineRule="auto"/>
        <w:ind w:firstLine="480" w:firstLineChars="200"/>
        <w:rPr>
          <w:rFonts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（4）</w:t>
      </w:r>
      <w:r>
        <w:rPr>
          <w:rFonts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期中测验占20%。取期中考试的得分。</w:t>
      </w:r>
      <w:r>
        <w:t>……。</w:t>
      </w:r>
    </w:p>
    <w:p>
      <w:pPr>
        <w:pStyle w:val="14"/>
        <w:shd w:val="clear"/>
        <w:snapToGrid/>
        <w:spacing w:line="360" w:lineRule="auto"/>
        <w:ind w:firstLine="480" w:firstLineChars="200"/>
        <w:rPr>
          <w:rFonts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（5）</w:t>
      </w:r>
      <w:r>
        <w:rPr>
          <w:rFonts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案例分析占10%。根据课程内容完成一项案例分析。</w:t>
      </w:r>
      <w:r>
        <w:t>……。</w:t>
      </w:r>
      <w:permEnd w:id="50"/>
    </w:p>
    <w:p>
      <w:pPr>
        <w:pStyle w:val="4"/>
        <w:shd w:val="clea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（二）主要考核方式的评分标准</w:t>
      </w:r>
    </w:p>
    <w:p>
      <w:pPr>
        <w:pStyle w:val="4"/>
        <w:shd w:val="clear"/>
        <w:rPr>
          <w:color w:val="000000" w:themeColor="text1"/>
          <w14:textFill>
            <w14:solidFill>
              <w14:schemeClr w14:val="tx1"/>
            </w14:solidFill>
          </w14:textFill>
        </w:rPr>
      </w:pPr>
      <w:permStart w:id="51" w:edGrp="everyone"/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.课外作业的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评分标准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课后作业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包括课程平台完成线上作业、线下提交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纸质版作业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老师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批阅后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，在线上发布正确答案或进行讲解，将线下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将作业发回给学生以便学生复习、订正。每次作业满分均为100分，60分及以上为及格。</w:t>
      </w:r>
    </w:p>
    <w:p>
      <w:pPr>
        <w:pStyle w:val="5"/>
        <w:shd w:val="clear"/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 xml:space="preserve">表 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instrText xml:space="preserve"> SEQ 表 \* ARABIC </w:instrTex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：课外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作业评分标准</w:t>
      </w:r>
    </w:p>
    <w:tbl>
      <w:tblPr>
        <w:tblStyle w:val="11"/>
        <w:tblW w:w="494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832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评分区间</w:t>
            </w:r>
          </w:p>
        </w:tc>
        <w:tc>
          <w:tcPr>
            <w:tcW w:w="4167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作业评分标准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90-100分</w:t>
            </w:r>
          </w:p>
        </w:tc>
        <w:tc>
          <w:tcPr>
            <w:tcW w:w="4167" w:type="pct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回答问题正确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；需阐述的题目，提出有价值的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观点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；线下作业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字迹工整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80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-8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4167" w:type="pct"/>
          </w:tcPr>
          <w:p>
            <w:pPr>
              <w:pStyle w:val="14"/>
              <w:shd w:val="clear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回答问题较为正确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；需阐述的题目，提出较有价值的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观点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；线下作业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字迹较为工整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-7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4167" w:type="pct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回答问题基本正确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；需阐述的题目，提出个别有价值的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观点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；线下作业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字迹较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为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工整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60-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69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4167" w:type="pct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回答问题正确率低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；需阐述的题目，提出极个别有价值的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观点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；线下作业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字迹潦草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1-59分</w:t>
            </w:r>
          </w:p>
        </w:tc>
        <w:tc>
          <w:tcPr>
            <w:tcW w:w="4167" w:type="pct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回答问题不够正确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；需阐述的题目，未提出有价值的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观点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；线下作业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字迹潦草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</w:tc>
        <w:tc>
          <w:tcPr>
            <w:tcW w:w="4167" w:type="pct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不交作业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，或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抄袭作业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>
      <w:pPr>
        <w:pStyle w:val="4"/>
        <w:shd w:val="clea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.项目训练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评分标准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本课程通过实验实训项目训练加强学生的知识点的理解和应用。学生或学生团队应按照课程要求进行操作软件，熟练运用工具、模型等进行实验或实训，并在规定时间内提交实验或实训报告。实验实训项目训练作业的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满分均为100分，60分及以上为及格。</w:t>
      </w:r>
    </w:p>
    <w:p>
      <w:pPr>
        <w:pStyle w:val="5"/>
        <w:shd w:val="clear"/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 xml:space="preserve">表 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instrText xml:space="preserve"> SEQ 表 \* ARABIC </w:instrTex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7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：项目训练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评分标准</w:t>
      </w:r>
    </w:p>
    <w:tbl>
      <w:tblPr>
        <w:tblStyle w:val="11"/>
        <w:tblW w:w="494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7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831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评分区间</w:t>
            </w:r>
          </w:p>
        </w:tc>
        <w:tc>
          <w:tcPr>
            <w:tcW w:w="4168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项目训练评分标准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90-100分</w:t>
            </w:r>
          </w:p>
        </w:tc>
        <w:tc>
          <w:tcPr>
            <w:tcW w:w="4168" w:type="pct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各项软件功能全部完成，业务执行结果正确，基础数据管理全面，实验报告内容详实，有自己的观点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80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-8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4168" w:type="pct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各项软件功能大部分完成，业务执行结果大部分正确，基础数据管理全面，实验报告内容较为详实，有自己的观点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-7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4168" w:type="pct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各项软件功能部分完成，业务执行结果部分正确，基础数据管理全面，实验报告内容基本详实，有自己的观点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60-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69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4168" w:type="pct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各项软件功能基本部分完成，业务执行结果小部分正确，基础数据管理全面，实验报告内容不够详实，自己的观点较少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1-59分</w:t>
            </w:r>
          </w:p>
        </w:tc>
        <w:tc>
          <w:tcPr>
            <w:tcW w:w="4168" w:type="pct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各项软件功能小部分完成，业务执行结果小部分正确，基础数据管理不够全面，实验报告内容不够详实，自己的观点较少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</w:tc>
        <w:tc>
          <w:tcPr>
            <w:tcW w:w="4168" w:type="pct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不交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完成实验，或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抄袭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完成实验。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2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注：学生得分见详细评分表，评分表由任课老师或教学团队制定。</w:t>
            </w:r>
          </w:p>
        </w:tc>
      </w:tr>
    </w:tbl>
    <w:p>
      <w:pPr>
        <w:pStyle w:val="4"/>
        <w:shd w:val="clea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3.案例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评分标准</w:t>
      </w:r>
    </w:p>
    <w:p>
      <w:pPr>
        <w:pStyle w:val="5"/>
        <w:shd w:val="clear"/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 xml:space="preserve">表 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instrText xml:space="preserve"> SEQ 表 \* ARABIC </w:instrTex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8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：案例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评分标准</w:t>
      </w:r>
    </w:p>
    <w:tbl>
      <w:tblPr>
        <w:tblStyle w:val="11"/>
        <w:tblW w:w="494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7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831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评分区间</w:t>
            </w:r>
          </w:p>
        </w:tc>
        <w:tc>
          <w:tcPr>
            <w:tcW w:w="4168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案例评分标准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90-100分</w:t>
            </w:r>
          </w:p>
        </w:tc>
        <w:tc>
          <w:tcPr>
            <w:tcW w:w="7377" w:type="dxa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案例选题有实际价值；能综合运用研究方法，进行深入分析；能运用所学知识解决实际问题；观点正确，有创新；结论或对策建议明确，有很强的参考价值；撰写格式规范。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80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-8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7377" w:type="dxa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案例选题有一定实际价值；能运用一定的研究方法，进行较深入分析；能运用所学知识解决部分实际问题；观点较正确，较有创新；结论或对策建议明确，有一定的参考价值；撰写格式规范。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-7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7377" w:type="dxa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案例选题有一定实际价值；能运用研究方法，进行分析；能运用所学知识解决部分实际问题；观点较正确，较有创新；结论或对策建议较明确，有一定的参考价值；撰写格式比较规范。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60-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69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7377" w:type="dxa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案例选题有一定实际价值；能运用研究方法，进行分析；能运用所学知识解决部分实际问题；形成一定的观点和创新性；结论或对策建议较明确，有一定的参考价值；撰写格式基本规范。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1-59分</w:t>
            </w:r>
          </w:p>
        </w:tc>
        <w:tc>
          <w:tcPr>
            <w:tcW w:w="7377" w:type="dxa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案例选题有一定实际价值；能运用研究方法，进行分析；能运用所学知识解决部分实际问题；形成一定的观点和创新性；结论或对策建议较明确，有一定的参考价值；撰写格式基本规范。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" w:type="pct"/>
            <w:vAlign w:val="center"/>
          </w:tcPr>
          <w:p>
            <w:pPr>
              <w:pStyle w:val="14"/>
              <w:shd w:val="clear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</w:tc>
        <w:tc>
          <w:tcPr>
            <w:tcW w:w="4168" w:type="pct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不交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案例，或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抄袭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完成案例。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2"/>
            <w:vAlign w:val="center"/>
          </w:tcPr>
          <w:p>
            <w:pPr>
              <w:pStyle w:val="14"/>
              <w:shd w:val="clea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注：学生得分见详细评分表，评分表由任课老师或教学团队制定。</w:t>
            </w:r>
          </w:p>
        </w:tc>
      </w:tr>
    </w:tbl>
    <w:p>
      <w:pPr>
        <w:pStyle w:val="4"/>
        <w:shd w:val="clea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4.期中考试评分标准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（1）课程的教学中期，课程安排一次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期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中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考试。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（2）期中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考试满分为100分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，依托网络教学平台完成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。期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中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考试评分标准详见“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期中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试卷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参考答案及评分标准”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shd w:val="clea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期末考试评分标准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课程结束后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，课程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统一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进行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期末考试。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期末考试满分为100分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；根据学校要求组织期末考试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。期末考试评分标准详见“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期末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试卷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参考答案及评分标准”。</w:t>
      </w:r>
    </w:p>
    <w:permEnd w:id="51"/>
    <w:p>
      <w:pPr>
        <w:pStyle w:val="3"/>
        <w:shd w:val="clear"/>
        <w:spacing w:before="163" w:beforeLines="50"/>
        <w:ind w:firstLine="482"/>
        <w:rPr>
          <w:rFonts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八、教材和教学资源</w:t>
      </w:r>
    </w:p>
    <w:p>
      <w:pPr>
        <w:pStyle w:val="4"/>
        <w:shd w:val="clea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（一）本课程使用教材</w:t>
      </w:r>
    </w:p>
    <w:p>
      <w:pPr>
        <w:shd w:val="clear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permStart w:id="52" w:edGrp="everyone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ermEnd w:id="52"/>
    <w:p>
      <w:pPr>
        <w:pStyle w:val="4"/>
        <w:shd w:val="clea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（二）本课程使用其他教学资源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permStart w:id="53" w:edGrp="everyone"/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shd w:val="clear"/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hd w:val="clear" w:color="FFFFFF" w:fill="D9D9D9"/>
          <w14:textFill>
            <w14:solidFill>
              <w14:schemeClr w14:val="tx1"/>
            </w14:solidFill>
          </w14:textFill>
        </w:rPr>
        <w:t>【实验课程由任课教师或教学团队提供实验手册，指导学生完成实验。】</w:t>
      </w:r>
    </w:p>
    <w:permEnd w:id="53"/>
    <w:p>
      <w:pPr>
        <w:pStyle w:val="3"/>
        <w:shd w:val="clear"/>
        <w:ind w:left="482" w:firstLine="0" w:firstLineChars="0"/>
        <w:rPr>
          <w:rFonts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九、课程教学大纲的审批</w:t>
      </w:r>
    </w:p>
    <w:tbl>
      <w:tblPr>
        <w:tblStyle w:val="11"/>
        <w:tblW w:w="0" w:type="auto"/>
        <w:tblInd w:w="6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7"/>
        <w:gridCol w:w="54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47" w:type="dxa"/>
            <w:vAlign w:val="center"/>
          </w:tcPr>
          <w:p>
            <w:pPr>
              <w:shd w:val="clear"/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54" w:edGrp="everyone" w:colFirst="1" w:colLast="1"/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编制人（签字）：</w:t>
            </w:r>
          </w:p>
        </w:tc>
        <w:tc>
          <w:tcPr>
            <w:tcW w:w="5469" w:type="dxa"/>
            <w:vAlign w:val="center"/>
          </w:tcPr>
          <w:p>
            <w:pPr>
              <w:shd w:val="clear"/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54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7" w:type="dxa"/>
            <w:vAlign w:val="center"/>
          </w:tcPr>
          <w:p>
            <w:pPr>
              <w:shd w:val="clear"/>
              <w:ind w:firstLine="0" w:firstLineChars="0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55" w:edGrp="everyone" w:colFirst="1" w:colLast="1"/>
          </w:p>
        </w:tc>
        <w:tc>
          <w:tcPr>
            <w:tcW w:w="5469" w:type="dxa"/>
            <w:vAlign w:val="center"/>
          </w:tcPr>
          <w:p>
            <w:pPr>
              <w:shd w:val="clear"/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年    月    日</w:t>
            </w:r>
          </w:p>
        </w:tc>
      </w:tr>
      <w:permEnd w:id="55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47" w:type="dxa"/>
            <w:vAlign w:val="center"/>
          </w:tcPr>
          <w:p>
            <w:pPr>
              <w:shd w:val="clear"/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56" w:edGrp="everyone" w:colFirst="1" w:colLast="1"/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审核人（签字）：</w:t>
            </w:r>
          </w:p>
        </w:tc>
        <w:tc>
          <w:tcPr>
            <w:tcW w:w="5469" w:type="dxa"/>
            <w:vAlign w:val="center"/>
          </w:tcPr>
          <w:p>
            <w:pPr>
              <w:shd w:val="clear"/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56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7" w:type="dxa"/>
            <w:vAlign w:val="center"/>
          </w:tcPr>
          <w:p>
            <w:pPr>
              <w:shd w:val="clear"/>
              <w:ind w:firstLine="0" w:firstLineChars="0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57" w:edGrp="everyone" w:colFirst="1" w:colLast="1"/>
          </w:p>
        </w:tc>
        <w:tc>
          <w:tcPr>
            <w:tcW w:w="5469" w:type="dxa"/>
            <w:vAlign w:val="center"/>
          </w:tcPr>
          <w:p>
            <w:pPr>
              <w:shd w:val="clear"/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年    月    日</w:t>
            </w:r>
          </w:p>
        </w:tc>
      </w:tr>
      <w:permEnd w:id="57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47" w:type="dxa"/>
            <w:vAlign w:val="center"/>
          </w:tcPr>
          <w:p>
            <w:pPr>
              <w:shd w:val="clear"/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58" w:edGrp="everyone" w:colFirst="1" w:colLast="1"/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执行人：</w:t>
            </w:r>
          </w:p>
        </w:tc>
        <w:tc>
          <w:tcPr>
            <w:tcW w:w="5469" w:type="dxa"/>
            <w:vAlign w:val="center"/>
          </w:tcPr>
          <w:p>
            <w:pPr>
              <w:shd w:val="clear"/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58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7" w:type="dxa"/>
            <w:vAlign w:val="center"/>
          </w:tcPr>
          <w:p>
            <w:pPr>
              <w:shd w:val="clear"/>
              <w:ind w:firstLine="0" w:firstLineChars="0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59" w:edGrp="everyone" w:colFirst="1" w:colLast="1"/>
          </w:p>
        </w:tc>
        <w:tc>
          <w:tcPr>
            <w:tcW w:w="5469" w:type="dxa"/>
            <w:vAlign w:val="center"/>
          </w:tcPr>
          <w:p>
            <w:pPr>
              <w:shd w:val="clear"/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年    月    日</w:t>
            </w:r>
          </w:p>
        </w:tc>
      </w:tr>
      <w:permEnd w:id="59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47" w:type="dxa"/>
            <w:vAlign w:val="center"/>
          </w:tcPr>
          <w:p>
            <w:pPr>
              <w:shd w:val="clear"/>
              <w:ind w:firstLine="0" w:firstLineChars="0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60" w:edGrp="everyone" w:colFirst="1" w:colLast="1"/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开课学院负责人审批</w:t>
            </w:r>
          </w:p>
          <w:p>
            <w:pPr>
              <w:shd w:val="clear"/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（签字）：</w:t>
            </w:r>
          </w:p>
        </w:tc>
        <w:tc>
          <w:tcPr>
            <w:tcW w:w="5469" w:type="dxa"/>
            <w:vAlign w:val="center"/>
          </w:tcPr>
          <w:p>
            <w:pPr>
              <w:shd w:val="clear"/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6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7" w:type="dxa"/>
          </w:tcPr>
          <w:p>
            <w:pPr>
              <w:shd w:val="clear"/>
              <w:ind w:firstLine="0" w:firstLineChars="0"/>
              <w:jc w:val="left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61" w:edGrp="everyone" w:colFirst="1" w:colLast="1"/>
          </w:p>
        </w:tc>
        <w:tc>
          <w:tcPr>
            <w:tcW w:w="5469" w:type="dxa"/>
            <w:vAlign w:val="center"/>
          </w:tcPr>
          <w:p>
            <w:pPr>
              <w:shd w:val="clear"/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年    月    日</w:t>
            </w:r>
          </w:p>
        </w:tc>
      </w:tr>
      <w:permEnd w:id="61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7" w:type="dxa"/>
          </w:tcPr>
          <w:p>
            <w:pPr>
              <w:shd w:val="clear"/>
              <w:ind w:firstLine="0" w:firstLineChars="0"/>
              <w:jc w:val="left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62" w:edGrp="everyone" w:colFirst="1" w:colLast="1"/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开课学院（盖章）：</w:t>
            </w:r>
          </w:p>
        </w:tc>
        <w:tc>
          <w:tcPr>
            <w:tcW w:w="5469" w:type="dxa"/>
            <w:vAlign w:val="center"/>
          </w:tcPr>
          <w:p>
            <w:pPr>
              <w:shd w:val="clear"/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62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7" w:type="dxa"/>
          </w:tcPr>
          <w:p>
            <w:pPr>
              <w:shd w:val="clear"/>
              <w:ind w:firstLine="0" w:firstLineChars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63" w:edGrp="everyone" w:colFirst="1" w:colLast="1"/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教学大纲启用时间：  </w:t>
            </w:r>
          </w:p>
        </w:tc>
        <w:tc>
          <w:tcPr>
            <w:tcW w:w="5469" w:type="dxa"/>
            <w:vAlign w:val="center"/>
          </w:tcPr>
          <w:p>
            <w:pPr>
              <w:shd w:val="clear"/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年    月    日</w:t>
            </w:r>
          </w:p>
        </w:tc>
      </w:tr>
      <w:permEnd w:id="63"/>
    </w:tbl>
    <w:p>
      <w:pPr>
        <w:shd w:val="clear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5" w:type="default"/>
      <w:footerReference r:id="rId6" w:type="default"/>
      <w:type w:val="continuous"/>
      <w:pgSz w:w="11906" w:h="16838"/>
      <w:pgMar w:top="1588" w:right="1588" w:bottom="1588" w:left="1588" w:header="1134" w:footer="1247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napToGrid/>
      <w:spacing w:line="240" w:lineRule="auto"/>
      <w:ind w:firstLine="0" w:firstLineChars="0"/>
      <w:rPr>
        <w:rFonts w:hint="default"/>
        <w:lang w:val="en-US"/>
      </w:rPr>
    </w:pPr>
    <w:r>
      <w:rPr>
        <w:rFonts w:hint="eastAsia" w:ascii="宋体" w:hAnsi="宋体" w:eastAsia="宋体" w:cs="宋体"/>
        <w:i w:val="0"/>
        <w:caps w:val="0"/>
        <w:color w:val="333333"/>
        <w:spacing w:val="0"/>
        <w:sz w:val="21"/>
        <w:szCs w:val="21"/>
        <w:shd w:val="clear" w:fill="FFFFFF"/>
      </w:rPr>
      <w:t>©</w:t>
    </w:r>
    <w:r>
      <w:rPr>
        <w:rFonts w:hint="eastAsia" w:ascii="宋体" w:hAnsi="宋体" w:eastAsia="宋体" w:cs="宋体"/>
        <w:i w:val="0"/>
        <w:caps w:val="0"/>
        <w:color w:val="333333"/>
        <w:spacing w:val="0"/>
        <w:sz w:val="21"/>
        <w:szCs w:val="21"/>
        <w:shd w:val="clear" w:fill="FFFFFF"/>
        <w:lang w:val="en-US" w:eastAsia="zh-CN"/>
      </w:rPr>
      <w:t>上海立信会计金融学院</w:t>
    </w:r>
    <w:r>
      <w:rPr>
        <w:rFonts w:hint="default" w:ascii="Times New Roman" w:hAnsi="Times New Roman" w:cs="Times New Roma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spacing w:line="240" w:lineRule="auto"/>
                            <w:ind w:firstLine="420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spacing w:line="240" w:lineRule="auto"/>
                      <w:ind w:firstLine="420"/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default" w:ascii="Times New Roman" w:hAnsi="Times New Roman" w:cs="Times New Roman"/>
        <w:i w:val="0"/>
        <w:caps w:val="0"/>
        <w:color w:val="333333"/>
        <w:spacing w:val="0"/>
        <w:sz w:val="21"/>
        <w:szCs w:val="21"/>
        <w:shd w:val="clear" w:fill="FFFFFF"/>
        <w:lang w:val="en-US" w:eastAsia="zh-CN"/>
      </w:rPr>
      <w:t>(SLU)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napToGrid w:val="0"/>
      <w:spacing w:after="0" w:line="240" w:lineRule="auto"/>
      <w:ind w:left="790" w:leftChars="329" w:firstLine="0" w:firstLineChars="0"/>
      <w:jc w:val="center"/>
      <w:rPr>
        <w:rFonts w:ascii="楷体" w:hAnsi="楷体" w:eastAsia="楷体"/>
        <w:b/>
        <w:bCs/>
        <w:color w:val="C30D23"/>
      </w:rPr>
    </w:pPr>
    <w:r>
      <w:rPr>
        <w:rFonts w:hint="eastAsia" w:ascii="宋体" w:hAnsi="宋体" w:cs="宋体"/>
        <w:b/>
        <w:bCs/>
        <w:color w:val="000000" w:themeColor="text1"/>
        <w:sz w:val="32"/>
        <w:szCs w:val="48"/>
        <w14:textFill>
          <w14:solidFill>
            <w14:schemeClr w14:val="tx1"/>
          </w14:solidFill>
        </w14:textFill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-168275</wp:posOffset>
          </wp:positionV>
          <wp:extent cx="521970" cy="521970"/>
          <wp:effectExtent l="0" t="0" r="0" b="0"/>
          <wp:wrapNone/>
          <wp:docPr id="3" name="图片 3" descr="校徽-1（封）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校徽-1（封）"/>
                  <pic:cNvPicPr/>
                </pic:nvPicPr>
                <pic:blipFill>
                  <a:blip r:embed="rId1"/>
                  <a:srcRect l="10527" t="9125" r="9125" b="9348"/>
                  <a:stretch>
                    <a:fillRect/>
                  </a:stretch>
                </pic:blipFill>
                <pic:spPr>
                  <a:xfrm>
                    <a:off x="0" y="0"/>
                    <a:ext cx="52197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宋体" w:hAnsi="宋体" w:cs="宋体"/>
        <w:b/>
        <w:bCs/>
        <w:color w:val="000000" w:themeColor="text1"/>
        <w:sz w:val="32"/>
        <w:szCs w:val="48"/>
        <w14:textFill>
          <w14:solidFill>
            <w14:schemeClr w14:val="tx1"/>
          </w14:solidFill>
        </w14:textFill>
      </w:rPr>
      <w:t xml:space="preserve">   </w:t>
    </w:r>
    <w:r>
      <w:rPr>
        <w:rFonts w:hint="eastAsia" w:ascii="宋体" w:hAnsi="宋体" w:cs="宋体"/>
        <w:b/>
        <w:bCs/>
        <w:color w:val="000000" w:themeColor="text1"/>
        <w:sz w:val="32"/>
        <w:szCs w:val="48"/>
        <w14:textFill>
          <w14:solidFill>
            <w14:schemeClr w14:val="tx1"/>
          </w14:solidFill>
        </w14:textFill>
      </w:rPr>
      <w:t xml:space="preserve">               </w:t>
    </w:r>
    <w:r>
      <w:rPr>
        <w:rFonts w:hint="eastAsia" w:ascii="楷体" w:hAnsi="楷体" w:eastAsia="楷体" w:cs="楷体"/>
        <w:b/>
        <w:bCs/>
        <w:color w:val="C30D23"/>
        <w:sz w:val="28"/>
        <w:szCs w:val="44"/>
      </w:rPr>
      <w:t>上海立信会计金融学院</w:t>
    </w:r>
    <w:r>
      <w:rPr>
        <w:rFonts w:hint="eastAsia" w:ascii="楷体" w:hAnsi="楷体" w:eastAsia="楷体" w:cs="仿宋"/>
        <w:b/>
        <w:bCs/>
        <w:color w:val="C30D23"/>
        <w:sz w:val="28"/>
        <w:szCs w:val="44"/>
      </w:rPr>
      <w:t>·</w:t>
    </w:r>
    <w:r>
      <w:rPr>
        <w:rFonts w:hint="eastAsia" w:ascii="楷体" w:hAnsi="楷体" w:eastAsia="楷体" w:cs="楷体"/>
        <w:b/>
        <w:bCs/>
        <w:color w:val="C30D23"/>
        <w:sz w:val="28"/>
        <w:szCs w:val="44"/>
      </w:rPr>
      <w:t>课程教学大纲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dit="readOnly" w:enforcement="1" w:cryptProviderType="rsaFull" w:cryptAlgorithmClass="hash" w:cryptAlgorithmType="typeAny" w:cryptAlgorithmSid="4" w:cryptSpinCount="0" w:hash="Ul2PArke2qgSzpX4Tuzc3aJL97A=" w:salt="GB+J1RQPvrsZ4dTCY9ykKw=="/>
  <w:defaultTabStop w:val="420"/>
  <w:drawingGridHorizontalSpacing w:val="120"/>
  <w:drawingGridVerticalSpacing w:val="163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9F1"/>
    <w:rsid w:val="0000274E"/>
    <w:rsid w:val="0000319B"/>
    <w:rsid w:val="000105CE"/>
    <w:rsid w:val="00013696"/>
    <w:rsid w:val="00041F04"/>
    <w:rsid w:val="00060916"/>
    <w:rsid w:val="00061579"/>
    <w:rsid w:val="000A1B22"/>
    <w:rsid w:val="000C6860"/>
    <w:rsid w:val="000D6B3B"/>
    <w:rsid w:val="00104D3F"/>
    <w:rsid w:val="001062C1"/>
    <w:rsid w:val="001074DC"/>
    <w:rsid w:val="00126E65"/>
    <w:rsid w:val="00143C14"/>
    <w:rsid w:val="00154F69"/>
    <w:rsid w:val="00182FC6"/>
    <w:rsid w:val="00194C06"/>
    <w:rsid w:val="001A0E5B"/>
    <w:rsid w:val="001A680F"/>
    <w:rsid w:val="001E5646"/>
    <w:rsid w:val="00220F6E"/>
    <w:rsid w:val="00223DA8"/>
    <w:rsid w:val="00261069"/>
    <w:rsid w:val="00263844"/>
    <w:rsid w:val="00285957"/>
    <w:rsid w:val="002A34E4"/>
    <w:rsid w:val="002F7355"/>
    <w:rsid w:val="003708AD"/>
    <w:rsid w:val="0037159F"/>
    <w:rsid w:val="00390591"/>
    <w:rsid w:val="00395E0D"/>
    <w:rsid w:val="003A1251"/>
    <w:rsid w:val="003C7194"/>
    <w:rsid w:val="00414D3E"/>
    <w:rsid w:val="004273FD"/>
    <w:rsid w:val="00472ABE"/>
    <w:rsid w:val="004B041E"/>
    <w:rsid w:val="004B481E"/>
    <w:rsid w:val="004C2E1A"/>
    <w:rsid w:val="005272AD"/>
    <w:rsid w:val="00581043"/>
    <w:rsid w:val="00613912"/>
    <w:rsid w:val="006765CF"/>
    <w:rsid w:val="006B713B"/>
    <w:rsid w:val="006D416B"/>
    <w:rsid w:val="00714145"/>
    <w:rsid w:val="0073176E"/>
    <w:rsid w:val="00745202"/>
    <w:rsid w:val="007A2E90"/>
    <w:rsid w:val="007A35CF"/>
    <w:rsid w:val="007F3F4E"/>
    <w:rsid w:val="008B2EEA"/>
    <w:rsid w:val="008C51D3"/>
    <w:rsid w:val="008C7CBA"/>
    <w:rsid w:val="008D3E51"/>
    <w:rsid w:val="008D3FDF"/>
    <w:rsid w:val="008E5F5D"/>
    <w:rsid w:val="009B0F98"/>
    <w:rsid w:val="009B2736"/>
    <w:rsid w:val="009D1277"/>
    <w:rsid w:val="009D3CDD"/>
    <w:rsid w:val="009F3F57"/>
    <w:rsid w:val="009F5866"/>
    <w:rsid w:val="00A00868"/>
    <w:rsid w:val="00A328A4"/>
    <w:rsid w:val="00A450CA"/>
    <w:rsid w:val="00A719F0"/>
    <w:rsid w:val="00AD02EE"/>
    <w:rsid w:val="00B119F1"/>
    <w:rsid w:val="00B26DA0"/>
    <w:rsid w:val="00B75D53"/>
    <w:rsid w:val="00B965ED"/>
    <w:rsid w:val="00B96902"/>
    <w:rsid w:val="00BB0451"/>
    <w:rsid w:val="00BB2E1F"/>
    <w:rsid w:val="00BC6855"/>
    <w:rsid w:val="00C07C5D"/>
    <w:rsid w:val="00C5207A"/>
    <w:rsid w:val="00C64F84"/>
    <w:rsid w:val="00C84708"/>
    <w:rsid w:val="00CA1FA1"/>
    <w:rsid w:val="00CF0613"/>
    <w:rsid w:val="00CF78E0"/>
    <w:rsid w:val="00D1518B"/>
    <w:rsid w:val="00D20B2B"/>
    <w:rsid w:val="00DC2C65"/>
    <w:rsid w:val="00E24DA3"/>
    <w:rsid w:val="00E2752C"/>
    <w:rsid w:val="00E52369"/>
    <w:rsid w:val="00E87E46"/>
    <w:rsid w:val="00EB0F6C"/>
    <w:rsid w:val="00F05EF7"/>
    <w:rsid w:val="00F16B85"/>
    <w:rsid w:val="00F66BFC"/>
    <w:rsid w:val="00F73549"/>
    <w:rsid w:val="00F959CF"/>
    <w:rsid w:val="00FD1820"/>
    <w:rsid w:val="010E575A"/>
    <w:rsid w:val="01350121"/>
    <w:rsid w:val="01675756"/>
    <w:rsid w:val="01A03541"/>
    <w:rsid w:val="01C16F94"/>
    <w:rsid w:val="01DE5FEA"/>
    <w:rsid w:val="02A973B2"/>
    <w:rsid w:val="02C81E17"/>
    <w:rsid w:val="0319303B"/>
    <w:rsid w:val="032C2F55"/>
    <w:rsid w:val="033C4003"/>
    <w:rsid w:val="03B05EC4"/>
    <w:rsid w:val="03D81DEC"/>
    <w:rsid w:val="042E470E"/>
    <w:rsid w:val="04483815"/>
    <w:rsid w:val="045F106D"/>
    <w:rsid w:val="04E73990"/>
    <w:rsid w:val="051F016A"/>
    <w:rsid w:val="054B4E02"/>
    <w:rsid w:val="05916D15"/>
    <w:rsid w:val="059B6A95"/>
    <w:rsid w:val="065B4EC4"/>
    <w:rsid w:val="06CA5198"/>
    <w:rsid w:val="06F972CA"/>
    <w:rsid w:val="07071243"/>
    <w:rsid w:val="07842011"/>
    <w:rsid w:val="07CA762A"/>
    <w:rsid w:val="07CB7E49"/>
    <w:rsid w:val="07D07123"/>
    <w:rsid w:val="08651F37"/>
    <w:rsid w:val="086D6FE9"/>
    <w:rsid w:val="088877FC"/>
    <w:rsid w:val="08B34CEF"/>
    <w:rsid w:val="08CB0CA0"/>
    <w:rsid w:val="08D271E5"/>
    <w:rsid w:val="09474896"/>
    <w:rsid w:val="0A3E5972"/>
    <w:rsid w:val="0A720730"/>
    <w:rsid w:val="0AB84267"/>
    <w:rsid w:val="0AFC6D07"/>
    <w:rsid w:val="0B920502"/>
    <w:rsid w:val="0BAF1913"/>
    <w:rsid w:val="0BBC3449"/>
    <w:rsid w:val="0C536326"/>
    <w:rsid w:val="0C581088"/>
    <w:rsid w:val="0CBF4E2A"/>
    <w:rsid w:val="0CD47B89"/>
    <w:rsid w:val="0D127B87"/>
    <w:rsid w:val="0D200D63"/>
    <w:rsid w:val="0D4335F2"/>
    <w:rsid w:val="0DFC4A6F"/>
    <w:rsid w:val="0E00033B"/>
    <w:rsid w:val="0E4E15A9"/>
    <w:rsid w:val="0F935B3E"/>
    <w:rsid w:val="0F942CE5"/>
    <w:rsid w:val="0FC73E4E"/>
    <w:rsid w:val="1084277A"/>
    <w:rsid w:val="10857E6C"/>
    <w:rsid w:val="10FC4DEC"/>
    <w:rsid w:val="11183457"/>
    <w:rsid w:val="11EE486F"/>
    <w:rsid w:val="124E2420"/>
    <w:rsid w:val="129001CC"/>
    <w:rsid w:val="12A51BA3"/>
    <w:rsid w:val="14336CC9"/>
    <w:rsid w:val="14342FDF"/>
    <w:rsid w:val="14584383"/>
    <w:rsid w:val="146C6FB7"/>
    <w:rsid w:val="14973B81"/>
    <w:rsid w:val="14B81957"/>
    <w:rsid w:val="14E929CF"/>
    <w:rsid w:val="15361F48"/>
    <w:rsid w:val="156A1629"/>
    <w:rsid w:val="161E73E3"/>
    <w:rsid w:val="16682CBA"/>
    <w:rsid w:val="16945820"/>
    <w:rsid w:val="169F3C56"/>
    <w:rsid w:val="16BC314D"/>
    <w:rsid w:val="16BC695B"/>
    <w:rsid w:val="16FC7B1E"/>
    <w:rsid w:val="17085114"/>
    <w:rsid w:val="182200D7"/>
    <w:rsid w:val="188E41A0"/>
    <w:rsid w:val="18923F38"/>
    <w:rsid w:val="18BD3DFC"/>
    <w:rsid w:val="19712C89"/>
    <w:rsid w:val="19A47F16"/>
    <w:rsid w:val="19BA0F12"/>
    <w:rsid w:val="19FD321B"/>
    <w:rsid w:val="1A0B0FF4"/>
    <w:rsid w:val="1B090488"/>
    <w:rsid w:val="1B4C43CC"/>
    <w:rsid w:val="1B762060"/>
    <w:rsid w:val="1BCD0FD5"/>
    <w:rsid w:val="1BD5528C"/>
    <w:rsid w:val="1BDC2CB9"/>
    <w:rsid w:val="1BF12897"/>
    <w:rsid w:val="1C434D35"/>
    <w:rsid w:val="1C554114"/>
    <w:rsid w:val="1CA75715"/>
    <w:rsid w:val="1CE465C7"/>
    <w:rsid w:val="1E10177B"/>
    <w:rsid w:val="1E545172"/>
    <w:rsid w:val="1E582E11"/>
    <w:rsid w:val="1EA60AFF"/>
    <w:rsid w:val="1EB6390B"/>
    <w:rsid w:val="1EFD3CDA"/>
    <w:rsid w:val="1F0E6426"/>
    <w:rsid w:val="1F442AC8"/>
    <w:rsid w:val="1F59363B"/>
    <w:rsid w:val="20224D06"/>
    <w:rsid w:val="20257DE0"/>
    <w:rsid w:val="20406BE4"/>
    <w:rsid w:val="2054682E"/>
    <w:rsid w:val="207A1C05"/>
    <w:rsid w:val="20935198"/>
    <w:rsid w:val="20CB4CF2"/>
    <w:rsid w:val="20EB6858"/>
    <w:rsid w:val="216902F1"/>
    <w:rsid w:val="218703EF"/>
    <w:rsid w:val="21A140C7"/>
    <w:rsid w:val="21BC6F4C"/>
    <w:rsid w:val="2213478A"/>
    <w:rsid w:val="222407B7"/>
    <w:rsid w:val="223F3DFF"/>
    <w:rsid w:val="224157EF"/>
    <w:rsid w:val="226D27F9"/>
    <w:rsid w:val="22C27C19"/>
    <w:rsid w:val="22FC0B8F"/>
    <w:rsid w:val="236975F3"/>
    <w:rsid w:val="2376142C"/>
    <w:rsid w:val="237643A5"/>
    <w:rsid w:val="238772FE"/>
    <w:rsid w:val="23A83EE9"/>
    <w:rsid w:val="23E37E70"/>
    <w:rsid w:val="241F353D"/>
    <w:rsid w:val="25041C15"/>
    <w:rsid w:val="25EA4D80"/>
    <w:rsid w:val="260A5812"/>
    <w:rsid w:val="262B2008"/>
    <w:rsid w:val="26422200"/>
    <w:rsid w:val="26835369"/>
    <w:rsid w:val="268B3A4C"/>
    <w:rsid w:val="27105E1E"/>
    <w:rsid w:val="27F6172F"/>
    <w:rsid w:val="294510E5"/>
    <w:rsid w:val="296D6F49"/>
    <w:rsid w:val="299C3CDF"/>
    <w:rsid w:val="29F24A64"/>
    <w:rsid w:val="2A011DE8"/>
    <w:rsid w:val="2A35616C"/>
    <w:rsid w:val="2A406BAF"/>
    <w:rsid w:val="2AC36BBD"/>
    <w:rsid w:val="2B3F7503"/>
    <w:rsid w:val="2B474549"/>
    <w:rsid w:val="2BB04C95"/>
    <w:rsid w:val="2BB93108"/>
    <w:rsid w:val="2C4D0F0B"/>
    <w:rsid w:val="2C6F4C9C"/>
    <w:rsid w:val="2C823052"/>
    <w:rsid w:val="2D273BA7"/>
    <w:rsid w:val="2D3F1751"/>
    <w:rsid w:val="2D84654B"/>
    <w:rsid w:val="2DC513E9"/>
    <w:rsid w:val="2DCF664D"/>
    <w:rsid w:val="2E2443EC"/>
    <w:rsid w:val="2E7A44C3"/>
    <w:rsid w:val="2F485AC6"/>
    <w:rsid w:val="2F8261DA"/>
    <w:rsid w:val="2FB52AB7"/>
    <w:rsid w:val="2FFF55A3"/>
    <w:rsid w:val="30CA2817"/>
    <w:rsid w:val="315F468F"/>
    <w:rsid w:val="31B63331"/>
    <w:rsid w:val="32E93259"/>
    <w:rsid w:val="33581B1C"/>
    <w:rsid w:val="33621A97"/>
    <w:rsid w:val="33715D95"/>
    <w:rsid w:val="3385168D"/>
    <w:rsid w:val="33B864E4"/>
    <w:rsid w:val="33D01EFC"/>
    <w:rsid w:val="33DF6260"/>
    <w:rsid w:val="340B5100"/>
    <w:rsid w:val="344420DD"/>
    <w:rsid w:val="345461EF"/>
    <w:rsid w:val="34827393"/>
    <w:rsid w:val="34B747A8"/>
    <w:rsid w:val="352E1A3C"/>
    <w:rsid w:val="35491B61"/>
    <w:rsid w:val="35554928"/>
    <w:rsid w:val="35D363F4"/>
    <w:rsid w:val="36026D14"/>
    <w:rsid w:val="361D3AAA"/>
    <w:rsid w:val="363415E6"/>
    <w:rsid w:val="36546591"/>
    <w:rsid w:val="36D67D0F"/>
    <w:rsid w:val="36E42D21"/>
    <w:rsid w:val="36FF649E"/>
    <w:rsid w:val="37336D20"/>
    <w:rsid w:val="373D491F"/>
    <w:rsid w:val="377B3654"/>
    <w:rsid w:val="386D1F56"/>
    <w:rsid w:val="390C5683"/>
    <w:rsid w:val="3912609C"/>
    <w:rsid w:val="391B1383"/>
    <w:rsid w:val="394C7E93"/>
    <w:rsid w:val="398C18AB"/>
    <w:rsid w:val="39CC27F6"/>
    <w:rsid w:val="3A980E73"/>
    <w:rsid w:val="3AE53BB2"/>
    <w:rsid w:val="3AF87CC0"/>
    <w:rsid w:val="3B3E27E0"/>
    <w:rsid w:val="3B9772F2"/>
    <w:rsid w:val="3B9B65F8"/>
    <w:rsid w:val="3BAE1140"/>
    <w:rsid w:val="3BB223CF"/>
    <w:rsid w:val="3BEA6014"/>
    <w:rsid w:val="3C405514"/>
    <w:rsid w:val="3CA6782F"/>
    <w:rsid w:val="3CDD175F"/>
    <w:rsid w:val="3D8049A2"/>
    <w:rsid w:val="3DA83B22"/>
    <w:rsid w:val="3DB75E53"/>
    <w:rsid w:val="3DEE384B"/>
    <w:rsid w:val="3E327100"/>
    <w:rsid w:val="3F486994"/>
    <w:rsid w:val="3F8506B5"/>
    <w:rsid w:val="3FA260E1"/>
    <w:rsid w:val="3FC57393"/>
    <w:rsid w:val="40404234"/>
    <w:rsid w:val="409E6911"/>
    <w:rsid w:val="409F40C4"/>
    <w:rsid w:val="40C80DEF"/>
    <w:rsid w:val="42070338"/>
    <w:rsid w:val="4234205E"/>
    <w:rsid w:val="427E5186"/>
    <w:rsid w:val="42942775"/>
    <w:rsid w:val="42F07C21"/>
    <w:rsid w:val="4304272C"/>
    <w:rsid w:val="43263DF6"/>
    <w:rsid w:val="432E72AA"/>
    <w:rsid w:val="434D0A71"/>
    <w:rsid w:val="4354470F"/>
    <w:rsid w:val="43A332F9"/>
    <w:rsid w:val="43AA030E"/>
    <w:rsid w:val="43C77BAB"/>
    <w:rsid w:val="43E431E1"/>
    <w:rsid w:val="43F9567F"/>
    <w:rsid w:val="440E7A0E"/>
    <w:rsid w:val="44290D35"/>
    <w:rsid w:val="442B5E8B"/>
    <w:rsid w:val="444539AA"/>
    <w:rsid w:val="446D7AB5"/>
    <w:rsid w:val="44CC5DE9"/>
    <w:rsid w:val="45814AC3"/>
    <w:rsid w:val="45E50167"/>
    <w:rsid w:val="45FD104A"/>
    <w:rsid w:val="46E837D1"/>
    <w:rsid w:val="47AD775D"/>
    <w:rsid w:val="47DA71C5"/>
    <w:rsid w:val="47DD3EE7"/>
    <w:rsid w:val="48090926"/>
    <w:rsid w:val="48471367"/>
    <w:rsid w:val="4861438A"/>
    <w:rsid w:val="4879780D"/>
    <w:rsid w:val="488A6EA2"/>
    <w:rsid w:val="48C664A7"/>
    <w:rsid w:val="49053731"/>
    <w:rsid w:val="491A7ADB"/>
    <w:rsid w:val="497A47BC"/>
    <w:rsid w:val="4A0E2E14"/>
    <w:rsid w:val="4A552C3A"/>
    <w:rsid w:val="4ACD6EE2"/>
    <w:rsid w:val="4AD57170"/>
    <w:rsid w:val="4AE17321"/>
    <w:rsid w:val="4B487A36"/>
    <w:rsid w:val="4B4A7A0C"/>
    <w:rsid w:val="4B8C63A8"/>
    <w:rsid w:val="4C421EBA"/>
    <w:rsid w:val="4CF924C7"/>
    <w:rsid w:val="4D0D41D0"/>
    <w:rsid w:val="4D112F06"/>
    <w:rsid w:val="4D31184F"/>
    <w:rsid w:val="4D686F98"/>
    <w:rsid w:val="4D80363C"/>
    <w:rsid w:val="4F2D5323"/>
    <w:rsid w:val="4F643BCF"/>
    <w:rsid w:val="50015367"/>
    <w:rsid w:val="510E730D"/>
    <w:rsid w:val="512370D4"/>
    <w:rsid w:val="5128014E"/>
    <w:rsid w:val="51415688"/>
    <w:rsid w:val="516130C4"/>
    <w:rsid w:val="519646C6"/>
    <w:rsid w:val="519A675F"/>
    <w:rsid w:val="51F86D42"/>
    <w:rsid w:val="522C3520"/>
    <w:rsid w:val="527A3B9D"/>
    <w:rsid w:val="534378FF"/>
    <w:rsid w:val="54FB634D"/>
    <w:rsid w:val="55432A5B"/>
    <w:rsid w:val="55984393"/>
    <w:rsid w:val="55B31A61"/>
    <w:rsid w:val="564C3193"/>
    <w:rsid w:val="5661088F"/>
    <w:rsid w:val="56EC0E91"/>
    <w:rsid w:val="57463ABF"/>
    <w:rsid w:val="57636D34"/>
    <w:rsid w:val="578747EF"/>
    <w:rsid w:val="57C06A2C"/>
    <w:rsid w:val="57DD00B9"/>
    <w:rsid w:val="57F149C6"/>
    <w:rsid w:val="57FA495D"/>
    <w:rsid w:val="57FB788E"/>
    <w:rsid w:val="583577BE"/>
    <w:rsid w:val="58DC7DDE"/>
    <w:rsid w:val="58E8001D"/>
    <w:rsid w:val="58F7643D"/>
    <w:rsid w:val="59041C2F"/>
    <w:rsid w:val="590F4B36"/>
    <w:rsid w:val="591474EC"/>
    <w:rsid w:val="591E529E"/>
    <w:rsid w:val="595F485B"/>
    <w:rsid w:val="59640A2A"/>
    <w:rsid w:val="59747D12"/>
    <w:rsid w:val="5998586E"/>
    <w:rsid w:val="59C91BA0"/>
    <w:rsid w:val="5A0461CF"/>
    <w:rsid w:val="5A362598"/>
    <w:rsid w:val="5A4C5F60"/>
    <w:rsid w:val="5A8F3AC7"/>
    <w:rsid w:val="5A976EDE"/>
    <w:rsid w:val="5B321140"/>
    <w:rsid w:val="5B485314"/>
    <w:rsid w:val="5B580EF7"/>
    <w:rsid w:val="5B5D40F3"/>
    <w:rsid w:val="5B6B3160"/>
    <w:rsid w:val="5BA81197"/>
    <w:rsid w:val="5BFD6F53"/>
    <w:rsid w:val="5C176F3C"/>
    <w:rsid w:val="5CE92107"/>
    <w:rsid w:val="5CFB18AF"/>
    <w:rsid w:val="5CFB5F5E"/>
    <w:rsid w:val="5D204507"/>
    <w:rsid w:val="5E7A5FAB"/>
    <w:rsid w:val="5E884E11"/>
    <w:rsid w:val="5EB0741E"/>
    <w:rsid w:val="5F9D7A74"/>
    <w:rsid w:val="60320D0C"/>
    <w:rsid w:val="60641C31"/>
    <w:rsid w:val="60AA5A20"/>
    <w:rsid w:val="60DB2DA1"/>
    <w:rsid w:val="60F97FF9"/>
    <w:rsid w:val="61455C88"/>
    <w:rsid w:val="61873514"/>
    <w:rsid w:val="61C66655"/>
    <w:rsid w:val="6211410B"/>
    <w:rsid w:val="62C61147"/>
    <w:rsid w:val="62EE7B8A"/>
    <w:rsid w:val="63106792"/>
    <w:rsid w:val="63C97943"/>
    <w:rsid w:val="63CF7315"/>
    <w:rsid w:val="643836B4"/>
    <w:rsid w:val="64D41D78"/>
    <w:rsid w:val="64DF149B"/>
    <w:rsid w:val="650E689C"/>
    <w:rsid w:val="65324AA5"/>
    <w:rsid w:val="655B581D"/>
    <w:rsid w:val="658C6331"/>
    <w:rsid w:val="65B60469"/>
    <w:rsid w:val="66132000"/>
    <w:rsid w:val="669745F4"/>
    <w:rsid w:val="66D521BE"/>
    <w:rsid w:val="66D53ED1"/>
    <w:rsid w:val="6705181D"/>
    <w:rsid w:val="670804F4"/>
    <w:rsid w:val="68042537"/>
    <w:rsid w:val="682A7503"/>
    <w:rsid w:val="684B5D7A"/>
    <w:rsid w:val="68D4329E"/>
    <w:rsid w:val="68D53326"/>
    <w:rsid w:val="68D56138"/>
    <w:rsid w:val="68E57F85"/>
    <w:rsid w:val="68EF1FC7"/>
    <w:rsid w:val="69170CA3"/>
    <w:rsid w:val="69845FA6"/>
    <w:rsid w:val="6A363CCB"/>
    <w:rsid w:val="6ABC384B"/>
    <w:rsid w:val="6B1069A8"/>
    <w:rsid w:val="6B7441CA"/>
    <w:rsid w:val="6C2C0C0D"/>
    <w:rsid w:val="6C3B0D54"/>
    <w:rsid w:val="6C5C6869"/>
    <w:rsid w:val="6C8A020A"/>
    <w:rsid w:val="6CDF6406"/>
    <w:rsid w:val="6D60162C"/>
    <w:rsid w:val="6DA00CE8"/>
    <w:rsid w:val="6E0032FD"/>
    <w:rsid w:val="6E575AAF"/>
    <w:rsid w:val="6EEA33DA"/>
    <w:rsid w:val="6F432A77"/>
    <w:rsid w:val="6FDE7FCC"/>
    <w:rsid w:val="702C06D2"/>
    <w:rsid w:val="703E217C"/>
    <w:rsid w:val="706B6668"/>
    <w:rsid w:val="70A944D2"/>
    <w:rsid w:val="71176C96"/>
    <w:rsid w:val="712D08B0"/>
    <w:rsid w:val="71781B64"/>
    <w:rsid w:val="71BE7C10"/>
    <w:rsid w:val="71E90D2F"/>
    <w:rsid w:val="720E09B6"/>
    <w:rsid w:val="72144433"/>
    <w:rsid w:val="72AE5B2D"/>
    <w:rsid w:val="735830E9"/>
    <w:rsid w:val="738143F2"/>
    <w:rsid w:val="73A20EE0"/>
    <w:rsid w:val="73E13DA8"/>
    <w:rsid w:val="74853BA2"/>
    <w:rsid w:val="74897437"/>
    <w:rsid w:val="74967DCA"/>
    <w:rsid w:val="74D846EB"/>
    <w:rsid w:val="75264D10"/>
    <w:rsid w:val="755242C4"/>
    <w:rsid w:val="766A2C3D"/>
    <w:rsid w:val="76932936"/>
    <w:rsid w:val="769C531C"/>
    <w:rsid w:val="778F123E"/>
    <w:rsid w:val="77FB5E4D"/>
    <w:rsid w:val="781D5094"/>
    <w:rsid w:val="783004AD"/>
    <w:rsid w:val="78CC77EF"/>
    <w:rsid w:val="797D34C5"/>
    <w:rsid w:val="79824859"/>
    <w:rsid w:val="79EA4B98"/>
    <w:rsid w:val="7A352D19"/>
    <w:rsid w:val="7A8673FA"/>
    <w:rsid w:val="7AA07D67"/>
    <w:rsid w:val="7B005C49"/>
    <w:rsid w:val="7B44664B"/>
    <w:rsid w:val="7B5C393C"/>
    <w:rsid w:val="7BCB3E37"/>
    <w:rsid w:val="7C6923FC"/>
    <w:rsid w:val="7C97492A"/>
    <w:rsid w:val="7CA63FF1"/>
    <w:rsid w:val="7CAC70C1"/>
    <w:rsid w:val="7E7909A5"/>
    <w:rsid w:val="7E893F01"/>
    <w:rsid w:val="7F2C7EFC"/>
    <w:rsid w:val="7F702685"/>
    <w:rsid w:val="7F9C6FE8"/>
    <w:rsid w:val="7FCA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spacing w:before="30" w:beforeLines="30" w:after="30" w:afterLines="30"/>
      <w:ind w:firstLine="0" w:firstLineChars="0"/>
      <w:jc w:val="left"/>
      <w:outlineLvl w:val="0"/>
    </w:pPr>
    <w:rPr>
      <w:rFonts w:ascii="Times New Roman" w:hAnsi="Times New Roman"/>
      <w:b/>
      <w:color w:val="C00000"/>
      <w:kern w:val="44"/>
      <w:sz w:val="30"/>
      <w:szCs w:val="44"/>
    </w:rPr>
  </w:style>
  <w:style w:type="paragraph" w:styleId="3">
    <w:name w:val="heading 2"/>
    <w:basedOn w:val="1"/>
    <w:next w:val="1"/>
    <w:link w:val="21"/>
    <w:unhideWhenUsed/>
    <w:qFormat/>
    <w:uiPriority w:val="0"/>
    <w:pPr>
      <w:keepNext/>
      <w:keepLines/>
      <w:ind w:firstLine="200"/>
      <w:outlineLvl w:val="1"/>
    </w:pPr>
    <w:rPr>
      <w:rFonts w:cs="仿宋"/>
      <w:b/>
      <w:color w:val="C00000"/>
      <w:lang w:eastAsia="en-US" w:bidi="en-US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60" w:after="60"/>
      <w:ind w:firstLine="482" w:firstLineChars="0"/>
      <w:outlineLvl w:val="2"/>
    </w:pPr>
    <w:rPr>
      <w:b/>
    </w:rPr>
  </w:style>
  <w:style w:type="paragraph" w:styleId="5">
    <w:name w:val="heading 4"/>
    <w:basedOn w:val="1"/>
    <w:next w:val="1"/>
    <w:link w:val="18"/>
    <w:unhideWhenUsed/>
    <w:qFormat/>
    <w:uiPriority w:val="0"/>
    <w:pPr>
      <w:keepLines/>
      <w:spacing w:before="60" w:after="60" w:line="336" w:lineRule="auto"/>
      <w:ind w:firstLine="0" w:firstLineChars="0"/>
      <w:jc w:val="center"/>
      <w:outlineLvl w:val="3"/>
    </w:pPr>
    <w:rPr>
      <w:rFonts w:cstheme="majorBidi"/>
      <w:b/>
      <w:bCs/>
      <w:sz w:val="21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pPr>
      <w:spacing w:after="120"/>
    </w:p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论文正文"/>
    <w:basedOn w:val="1"/>
    <w:qFormat/>
    <w:uiPriority w:val="0"/>
    <w:pPr>
      <w:ind w:firstLine="420"/>
    </w:pPr>
    <w:rPr>
      <w:rFonts w:eastAsia="仿宋"/>
      <w:sz w:val="28"/>
    </w:rPr>
  </w:style>
  <w:style w:type="paragraph" w:customStyle="1" w:styleId="14">
    <w:name w:val="表格文本"/>
    <w:basedOn w:val="1"/>
    <w:qFormat/>
    <w:uiPriority w:val="0"/>
    <w:pPr>
      <w:snapToGrid w:val="0"/>
      <w:spacing w:line="240" w:lineRule="auto"/>
      <w:ind w:firstLine="0" w:firstLineChars="0"/>
    </w:pPr>
  </w:style>
  <w:style w:type="paragraph" w:customStyle="1" w:styleId="15">
    <w:name w:val="表格文字"/>
    <w:basedOn w:val="6"/>
    <w:qFormat/>
    <w:uiPriority w:val="0"/>
    <w:pPr>
      <w:snapToGrid w:val="0"/>
      <w:spacing w:after="0"/>
      <w:ind w:firstLine="0" w:firstLineChars="0"/>
    </w:pPr>
    <w:rPr>
      <w:rFonts w:eastAsia="仿宋" w:asciiTheme="minorHAnsi" w:hAnsiTheme="minorHAnsi"/>
    </w:rPr>
  </w:style>
  <w:style w:type="paragraph" w:customStyle="1" w:styleId="16">
    <w:name w:val="报告正文"/>
    <w:basedOn w:val="1"/>
    <w:link w:val="17"/>
    <w:qFormat/>
    <w:uiPriority w:val="0"/>
    <w:rPr>
      <w:rFonts w:cs="Times New Roman"/>
      <w:szCs w:val="24"/>
    </w:rPr>
  </w:style>
  <w:style w:type="character" w:customStyle="1" w:styleId="17">
    <w:name w:val="报告正文 Char"/>
    <w:basedOn w:val="12"/>
    <w:link w:val="16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18">
    <w:name w:val="标题 4 字符"/>
    <w:basedOn w:val="12"/>
    <w:link w:val="5"/>
    <w:qFormat/>
    <w:uiPriority w:val="9"/>
    <w:rPr>
      <w:rFonts w:ascii="Times New Roman" w:hAnsi="Times New Roman" w:eastAsia="宋体" w:cstheme="majorBidi"/>
      <w:b/>
      <w:bCs/>
      <w:kern w:val="2"/>
      <w:sz w:val="21"/>
      <w:szCs w:val="28"/>
    </w:rPr>
  </w:style>
  <w:style w:type="paragraph" w:customStyle="1" w:styleId="19">
    <w:name w:val="报告一级标题"/>
    <w:basedOn w:val="1"/>
    <w:link w:val="20"/>
    <w:qFormat/>
    <w:uiPriority w:val="0"/>
    <w:pPr>
      <w:spacing w:before="100" w:beforeLines="100" w:after="50" w:afterLines="50"/>
      <w:ind w:firstLine="0" w:firstLineChars="0"/>
      <w:jc w:val="center"/>
      <w:outlineLvl w:val="1"/>
    </w:pPr>
    <w:rPr>
      <w:rFonts w:eastAsia="黑体" w:cs="Times New Roman"/>
      <w:sz w:val="30"/>
      <w:szCs w:val="28"/>
    </w:rPr>
  </w:style>
  <w:style w:type="character" w:customStyle="1" w:styleId="20">
    <w:name w:val="报告一级标题 Char"/>
    <w:basedOn w:val="12"/>
    <w:link w:val="19"/>
    <w:qFormat/>
    <w:uiPriority w:val="0"/>
    <w:rPr>
      <w:rFonts w:ascii="Times New Roman" w:hAnsi="Times New Roman" w:eastAsia="黑体" w:cs="Times New Roman"/>
      <w:sz w:val="30"/>
      <w:szCs w:val="28"/>
    </w:rPr>
  </w:style>
  <w:style w:type="character" w:customStyle="1" w:styleId="21">
    <w:name w:val="标题 2 字符"/>
    <w:link w:val="3"/>
    <w:qFormat/>
    <w:uiPriority w:val="0"/>
    <w:rPr>
      <w:rFonts w:ascii="Times New Roman" w:hAnsi="Times New Roman" w:eastAsia="宋体" w:cs="仿宋"/>
      <w:b/>
      <w:color w:val="C00000"/>
      <w:kern w:val="2"/>
      <w:sz w:val="24"/>
      <w:szCs w:val="22"/>
      <w:lang w:eastAsia="en-US" w:bidi="en-US"/>
    </w:rPr>
  </w:style>
  <w:style w:type="character" w:customStyle="1" w:styleId="22">
    <w:name w:val="标题 1 字符"/>
    <w:link w:val="2"/>
    <w:qFormat/>
    <w:uiPriority w:val="0"/>
    <w:rPr>
      <w:rFonts w:hint="eastAsia" w:ascii="Times New Roman" w:hAnsi="Times New Roman" w:eastAsia="宋体" w:cstheme="minorBidi"/>
      <w:b/>
      <w:color w:val="C00000"/>
      <w:kern w:val="44"/>
      <w:sz w:val="32"/>
      <w:szCs w:val="48"/>
    </w:rPr>
  </w:style>
  <w:style w:type="character" w:customStyle="1" w:styleId="23">
    <w:name w:val="页眉 字符"/>
    <w:basedOn w:val="12"/>
    <w:link w:val="8"/>
    <w:qFormat/>
    <w:uiPriority w:val="0"/>
    <w:rPr>
      <w:rFonts w:cstheme="minorBidi"/>
      <w:kern w:val="2"/>
      <w:sz w:val="18"/>
      <w:szCs w:val="18"/>
    </w:rPr>
  </w:style>
  <w:style w:type="paragraph" w:customStyle="1" w:styleId="24">
    <w:name w:val="样式 标题 1 + 四号"/>
    <w:basedOn w:val="2"/>
    <w:link w:val="25"/>
    <w:qFormat/>
    <w:uiPriority w:val="0"/>
    <w:pPr>
      <w:keepLines/>
      <w:spacing w:before="0" w:beforeLines="0" w:after="0" w:afterLines="0"/>
    </w:pPr>
    <w:rPr>
      <w:rFonts w:eastAsia="Times New Roman" w:cs="Times New Roman"/>
      <w:bCs/>
      <w:sz w:val="28"/>
    </w:rPr>
  </w:style>
  <w:style w:type="character" w:customStyle="1" w:styleId="25">
    <w:name w:val="样式 标题 1 + 四号 Char"/>
    <w:basedOn w:val="12"/>
    <w:link w:val="24"/>
    <w:qFormat/>
    <w:uiPriority w:val="0"/>
    <w:rPr>
      <w:rFonts w:eastAsia="Times New Roman"/>
      <w:b/>
      <w:bCs/>
      <w:kern w:val="44"/>
      <w:sz w:val="28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828</Words>
  <Characters>4725</Characters>
  <Lines>39</Lines>
  <Paragraphs>11</Paragraphs>
  <TotalTime>0</TotalTime>
  <ScaleCrop>false</ScaleCrop>
  <LinksUpToDate>false</LinksUpToDate>
  <CharactersWithSpaces>5542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2020-12-02T12:41:00Z</dcterms:created>
  <dc:creator>DuLi</dc:creator>
  <cp:lastModifiedBy>金融教学</cp:lastModifiedBy>
  <dcterms:modified xsi:type="dcterms:W3CDTF">2022-03-23T16:33:44Z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1506650EC01848C0BB0F3DBA480C48D9</vt:lpwstr>
  </property>
</Properties>
</file>